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91F" w:rsidRPr="00B1091F" w:rsidRDefault="00B1091F" w:rsidP="00B1091F">
      <w:pPr>
        <w:shd w:val="clear" w:color="auto" w:fill="FFFFFF"/>
        <w:spacing w:line="240" w:lineRule="auto"/>
        <w:contextualSpacing w:val="0"/>
        <w:jc w:val="center"/>
        <w:outlineLvl w:val="0"/>
        <w:rPr>
          <w:rFonts w:ascii="Arial" w:eastAsia="Times New Roman" w:hAnsi="Arial" w:cs="Arial"/>
          <w:b/>
          <w:bCs/>
          <w:color w:val="1800FF"/>
          <w:kern w:val="36"/>
          <w:sz w:val="46"/>
          <w:szCs w:val="46"/>
        </w:rPr>
      </w:pPr>
      <w:r>
        <w:rPr>
          <w:rFonts w:ascii="Arial" w:eastAsia="Times New Roman" w:hAnsi="Arial" w:cs="Arial"/>
          <w:b/>
          <w:bCs/>
          <w:color w:val="1800FF"/>
          <w:kern w:val="36"/>
          <w:sz w:val="46"/>
          <w:szCs w:val="46"/>
        </w:rPr>
        <w:t xml:space="preserve">Báo giá gia công kết cấu thép năm 2023 Công ty CP XD TM ĐT D.K </w:t>
      </w:r>
    </w:p>
    <w:p w:rsidR="00B1091F" w:rsidRPr="00B1091F" w:rsidRDefault="00B1091F" w:rsidP="00B1091F">
      <w:pPr>
        <w:shd w:val="clear" w:color="auto" w:fill="FFFFFF"/>
        <w:spacing w:after="0" w:line="240" w:lineRule="auto"/>
        <w:contextualSpacing w:val="0"/>
        <w:rPr>
          <w:rFonts w:ascii="Arial" w:eastAsia="Times New Roman" w:hAnsi="Arial" w:cs="Arial"/>
          <w:color w:val="000000"/>
          <w:sz w:val="27"/>
          <w:szCs w:val="27"/>
        </w:rPr>
      </w:pPr>
    </w:p>
    <w:p w:rsidR="005B06C9" w:rsidRDefault="00B1091F" w:rsidP="00A10B72">
      <w:pPr>
        <w:shd w:val="clear" w:color="auto" w:fill="FFFFFF"/>
        <w:spacing w:after="0" w:line="360" w:lineRule="auto"/>
        <w:contextualSpacing w:val="0"/>
        <w:rPr>
          <w:rFonts w:ascii="Arial" w:eastAsia="Times New Roman" w:hAnsi="Arial" w:cs="Arial"/>
          <w:color w:val="000000"/>
          <w:sz w:val="27"/>
          <w:szCs w:val="27"/>
        </w:rPr>
      </w:pPr>
      <w:r>
        <w:rPr>
          <w:rFonts w:ascii="Arial" w:eastAsia="Times New Roman" w:hAnsi="Arial" w:cs="Arial"/>
          <w:color w:val="000000"/>
          <w:sz w:val="27"/>
          <w:szCs w:val="27"/>
        </w:rPr>
        <w:t>Công ty D.K</w:t>
      </w:r>
      <w:r w:rsidRPr="00B1091F">
        <w:rPr>
          <w:rFonts w:ascii="Arial" w:eastAsia="Times New Roman" w:hAnsi="Arial" w:cs="Arial"/>
          <w:color w:val="000000"/>
          <w:sz w:val="27"/>
          <w:szCs w:val="27"/>
        </w:rPr>
        <w:t xml:space="preserve"> xin được gửi đến quý nhà đầu tư, nhà thầu “</w:t>
      </w:r>
      <w:hyperlink r:id="rId5" w:history="1">
        <w:r w:rsidRPr="00B1091F">
          <w:rPr>
            <w:rFonts w:ascii="Arial" w:eastAsia="Times New Roman" w:hAnsi="Arial" w:cs="Arial"/>
            <w:b/>
            <w:bCs/>
            <w:color w:val="000000"/>
            <w:sz w:val="27"/>
            <w:szCs w:val="27"/>
          </w:rPr>
          <w:t>báo giá gia công kết cấu thép</w:t>
        </w:r>
      </w:hyperlink>
      <w:r w:rsidRPr="00B1091F">
        <w:rPr>
          <w:rFonts w:ascii="Arial" w:eastAsia="Times New Roman" w:hAnsi="Arial" w:cs="Arial"/>
          <w:color w:val="000000"/>
          <w:sz w:val="27"/>
          <w:szCs w:val="27"/>
        </w:rPr>
        <w:t>” c</w:t>
      </w:r>
      <w:r>
        <w:rPr>
          <w:rFonts w:ascii="Arial" w:eastAsia="Times New Roman" w:hAnsi="Arial" w:cs="Arial"/>
          <w:color w:val="000000"/>
          <w:sz w:val="27"/>
          <w:szCs w:val="27"/>
        </w:rPr>
        <w:t>ập nhật mới nhất. Với hệ thống</w:t>
      </w:r>
      <w:r w:rsidRPr="00B1091F">
        <w:rPr>
          <w:rFonts w:ascii="Arial" w:eastAsia="Times New Roman" w:hAnsi="Arial" w:cs="Arial"/>
          <w:color w:val="000000"/>
          <w:sz w:val="27"/>
          <w:szCs w:val="27"/>
        </w:rPr>
        <w:t xml:space="preserve"> nhà máy gia công kết cấu thép tại </w:t>
      </w:r>
      <w:r w:rsidR="005B06C9">
        <w:rPr>
          <w:rFonts w:ascii="Arial" w:eastAsia="Times New Roman" w:hAnsi="Arial" w:cs="Arial"/>
          <w:color w:val="000000"/>
          <w:sz w:val="27"/>
          <w:szCs w:val="27"/>
        </w:rPr>
        <w:t xml:space="preserve">KCN Đức Hòa III - </w:t>
      </w:r>
      <w:r w:rsidRPr="00B1091F">
        <w:rPr>
          <w:rFonts w:ascii="Arial" w:eastAsia="Times New Roman" w:hAnsi="Arial" w:cs="Arial"/>
          <w:color w:val="000000"/>
          <w:sz w:val="27"/>
          <w:szCs w:val="27"/>
        </w:rPr>
        <w:t>Long An được trang bị đầy đủ máy móc hiện đại sử dụng công nghệ hàn kết cấu thép tự động với độ chính xác cao. Cùng với đội ng</w:t>
      </w:r>
      <w:r w:rsidR="005B06C9">
        <w:rPr>
          <w:rFonts w:ascii="Arial" w:eastAsia="Times New Roman" w:hAnsi="Arial" w:cs="Arial"/>
          <w:color w:val="000000"/>
          <w:sz w:val="27"/>
          <w:szCs w:val="27"/>
        </w:rPr>
        <w:t>ũ kỹ sư, công nhân tay nghề cao, đáp ứng cho việc gia công kết cấu thép theo TCVN.</w:t>
      </w:r>
      <w:r w:rsidRPr="00B1091F">
        <w:rPr>
          <w:rFonts w:ascii="Arial" w:eastAsia="Times New Roman" w:hAnsi="Arial" w:cs="Arial"/>
          <w:color w:val="000000"/>
          <w:sz w:val="27"/>
          <w:szCs w:val="27"/>
        </w:rPr>
        <w:t xml:space="preserve"> </w:t>
      </w:r>
    </w:p>
    <w:p w:rsidR="005B06C9" w:rsidRDefault="005B06C9" w:rsidP="00A10B72">
      <w:pPr>
        <w:shd w:val="clear" w:color="auto" w:fill="FFFFFF"/>
        <w:spacing w:after="0" w:line="360" w:lineRule="auto"/>
        <w:contextualSpacing w:val="0"/>
        <w:rPr>
          <w:rFonts w:ascii="Arial" w:eastAsia="Times New Roman" w:hAnsi="Arial" w:cs="Arial"/>
          <w:color w:val="000000"/>
          <w:sz w:val="27"/>
          <w:szCs w:val="27"/>
        </w:rPr>
      </w:pPr>
      <w:r>
        <w:rPr>
          <w:rFonts w:ascii="Arial" w:eastAsia="Times New Roman" w:hAnsi="Arial" w:cs="Arial"/>
          <w:color w:val="000000"/>
          <w:sz w:val="27"/>
          <w:szCs w:val="27"/>
        </w:rPr>
        <w:t>Với mặt bằng rộng, kết với với thiết bị hiện đại, năng lực sản xuất tại xưởng D.K là 500 tấn/ tháng. Đảm bảo tiến độ cho các dự án có quy mô vừa và lớn.</w:t>
      </w:r>
    </w:p>
    <w:p w:rsidR="00B1091F" w:rsidRPr="00B1091F" w:rsidRDefault="00B1091F" w:rsidP="00A10B72">
      <w:pPr>
        <w:shd w:val="clear" w:color="auto" w:fill="FFFFFF"/>
        <w:spacing w:after="0" w:line="360" w:lineRule="auto"/>
        <w:contextualSpacing w:val="0"/>
        <w:rPr>
          <w:rFonts w:ascii="Arial" w:eastAsia="Times New Roman" w:hAnsi="Arial" w:cs="Arial"/>
          <w:color w:val="000000"/>
          <w:sz w:val="27"/>
          <w:szCs w:val="27"/>
        </w:rPr>
      </w:pPr>
      <w:r>
        <w:rPr>
          <w:rFonts w:ascii="Arial" w:eastAsia="Times New Roman" w:hAnsi="Arial" w:cs="Arial"/>
          <w:color w:val="000000"/>
          <w:sz w:val="27"/>
          <w:szCs w:val="27"/>
        </w:rPr>
        <w:t>D.K</w:t>
      </w:r>
      <w:r w:rsidRPr="00B1091F">
        <w:rPr>
          <w:rFonts w:ascii="Arial" w:eastAsia="Times New Roman" w:hAnsi="Arial" w:cs="Arial"/>
          <w:color w:val="000000"/>
          <w:sz w:val="27"/>
          <w:szCs w:val="27"/>
        </w:rPr>
        <w:t xml:space="preserve"> rất mong được hợp tác trong hạng mục </w:t>
      </w:r>
      <w:r w:rsidRPr="00B1091F">
        <w:rPr>
          <w:rFonts w:ascii="Arial" w:eastAsia="Times New Roman" w:hAnsi="Arial" w:cs="Arial"/>
          <w:b/>
          <w:bCs/>
          <w:color w:val="000000"/>
          <w:sz w:val="27"/>
          <w:szCs w:val="27"/>
        </w:rPr>
        <w:t>gia công kết kết thép,</w:t>
      </w:r>
      <w:r w:rsidRPr="00B1091F">
        <w:rPr>
          <w:rFonts w:ascii="Arial" w:eastAsia="Times New Roman" w:hAnsi="Arial" w:cs="Arial"/>
          <w:color w:val="000000"/>
          <w:sz w:val="27"/>
          <w:szCs w:val="27"/>
        </w:rPr>
        <w:t> qua đó đóng góp 1 phần vào sự thành công của các công trình xây dựng dân dụng và công nghiệp hiện đại.</w:t>
      </w:r>
    </w:p>
    <w:p w:rsidR="00B1091F" w:rsidRPr="00B1091F" w:rsidRDefault="004002EF" w:rsidP="00A10B72">
      <w:pPr>
        <w:shd w:val="clear" w:color="auto" w:fill="FFFFFF"/>
        <w:spacing w:after="0" w:line="360" w:lineRule="auto"/>
        <w:contextualSpacing w:val="0"/>
        <w:rPr>
          <w:rFonts w:ascii="Arial" w:eastAsia="Times New Roman" w:hAnsi="Arial" w:cs="Arial"/>
          <w:i/>
          <w:iCs/>
          <w:color w:val="333333"/>
          <w:sz w:val="32"/>
          <w:szCs w:val="32"/>
        </w:rPr>
      </w:pPr>
      <w:hyperlink r:id="rId6" w:history="1">
        <w:r w:rsidR="00B1091F" w:rsidRPr="00B1091F">
          <w:rPr>
            <w:rFonts w:ascii="Arial" w:eastAsia="Times New Roman" w:hAnsi="Arial" w:cs="Arial"/>
            <w:b/>
            <w:bCs/>
            <w:i/>
            <w:iCs/>
            <w:color w:val="0000FF"/>
            <w:sz w:val="32"/>
            <w:szCs w:val="32"/>
          </w:rPr>
          <w:t>Gia công kết cấu thép</w:t>
        </w:r>
      </w:hyperlink>
    </w:p>
    <w:p w:rsidR="00B1091F" w:rsidRPr="00B1091F" w:rsidRDefault="004002EF" w:rsidP="00A10B72">
      <w:pPr>
        <w:shd w:val="clear" w:color="auto" w:fill="FFFFFF"/>
        <w:spacing w:line="360" w:lineRule="auto"/>
        <w:contextualSpacing w:val="0"/>
        <w:rPr>
          <w:rFonts w:ascii="Arial" w:eastAsia="Times New Roman" w:hAnsi="Arial" w:cs="Arial"/>
          <w:i/>
          <w:iCs/>
          <w:color w:val="333333"/>
          <w:sz w:val="32"/>
          <w:szCs w:val="32"/>
        </w:rPr>
      </w:pPr>
      <w:hyperlink r:id="rId7" w:history="1">
        <w:r w:rsidR="00B1091F" w:rsidRPr="00B1091F">
          <w:rPr>
            <w:rFonts w:ascii="Arial" w:eastAsia="Times New Roman" w:hAnsi="Arial" w:cs="Arial"/>
            <w:b/>
            <w:bCs/>
            <w:i/>
            <w:iCs/>
            <w:color w:val="0000FF"/>
            <w:sz w:val="32"/>
            <w:szCs w:val="32"/>
          </w:rPr>
          <w:t>Giải pháp xây dựng nhà xưởng khung thép</w:t>
        </w:r>
      </w:hyperlink>
    </w:p>
    <w:p w:rsidR="00B1091F" w:rsidRDefault="00B1091F" w:rsidP="00A10B72">
      <w:pPr>
        <w:shd w:val="clear" w:color="auto" w:fill="FFFFFF"/>
        <w:spacing w:after="0" w:line="240" w:lineRule="auto"/>
        <w:ind w:right="-426"/>
        <w:contextualSpacing w:val="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6156000" cy="410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M038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6000" cy="4104000"/>
                    </a:xfrm>
                    <a:prstGeom prst="rect">
                      <a:avLst/>
                    </a:prstGeom>
                  </pic:spPr>
                </pic:pic>
              </a:graphicData>
            </a:graphic>
          </wp:inline>
        </w:drawing>
      </w:r>
    </w:p>
    <w:p w:rsidR="00A10B72" w:rsidRDefault="00A10B72" w:rsidP="00B1091F">
      <w:pPr>
        <w:shd w:val="clear" w:color="auto" w:fill="FFFFFF"/>
        <w:spacing w:after="0" w:line="240" w:lineRule="auto"/>
        <w:contextualSpacing w:val="0"/>
        <w:rPr>
          <w:rFonts w:ascii="Arial" w:eastAsia="Times New Roman" w:hAnsi="Arial" w:cs="Arial"/>
          <w:color w:val="000000"/>
          <w:sz w:val="27"/>
          <w:szCs w:val="27"/>
        </w:rPr>
      </w:pPr>
    </w:p>
    <w:p w:rsidR="00A10B72" w:rsidRDefault="00A10B72" w:rsidP="00B1091F">
      <w:pPr>
        <w:shd w:val="clear" w:color="auto" w:fill="FFFFFF"/>
        <w:spacing w:after="0" w:line="240" w:lineRule="auto"/>
        <w:contextualSpacing w:val="0"/>
        <w:rPr>
          <w:rFonts w:ascii="Arial" w:eastAsia="Times New Roman" w:hAnsi="Arial" w:cs="Arial"/>
          <w:color w:val="000000"/>
          <w:sz w:val="27"/>
          <w:szCs w:val="27"/>
        </w:rPr>
      </w:pPr>
    </w:p>
    <w:p w:rsidR="00A10B72" w:rsidRDefault="00A10B72" w:rsidP="00B1091F">
      <w:pPr>
        <w:shd w:val="clear" w:color="auto" w:fill="FFFFFF"/>
        <w:spacing w:after="0" w:line="240" w:lineRule="auto"/>
        <w:contextualSpacing w:val="0"/>
        <w:rPr>
          <w:rFonts w:ascii="Arial" w:eastAsia="Times New Roman" w:hAnsi="Arial" w:cs="Arial"/>
          <w:color w:val="000000"/>
          <w:sz w:val="27"/>
          <w:szCs w:val="27"/>
        </w:rPr>
      </w:pPr>
    </w:p>
    <w:p w:rsidR="00A10B72" w:rsidRDefault="00A10B72" w:rsidP="00B1091F">
      <w:pPr>
        <w:shd w:val="clear" w:color="auto" w:fill="FFFFFF"/>
        <w:spacing w:after="0" w:line="240" w:lineRule="auto"/>
        <w:contextualSpacing w:val="0"/>
        <w:rPr>
          <w:rFonts w:ascii="Arial" w:eastAsia="Times New Roman" w:hAnsi="Arial" w:cs="Arial"/>
          <w:color w:val="000000"/>
          <w:sz w:val="27"/>
          <w:szCs w:val="27"/>
        </w:rPr>
      </w:pPr>
    </w:p>
    <w:p w:rsidR="00670E61" w:rsidRDefault="00670E61" w:rsidP="00B1091F">
      <w:pPr>
        <w:shd w:val="clear" w:color="auto" w:fill="FFFFFF"/>
        <w:spacing w:after="0" w:line="240" w:lineRule="auto"/>
        <w:contextualSpacing w:val="0"/>
        <w:rPr>
          <w:rFonts w:ascii="Arial" w:eastAsia="Times New Roman" w:hAnsi="Arial" w:cs="Arial"/>
          <w:color w:val="000000"/>
          <w:sz w:val="27"/>
          <w:szCs w:val="27"/>
        </w:rPr>
      </w:pPr>
    </w:p>
    <w:p w:rsidR="00670E61" w:rsidRDefault="00670E61" w:rsidP="00B1091F">
      <w:pPr>
        <w:shd w:val="clear" w:color="auto" w:fill="FFFFFF"/>
        <w:spacing w:after="0" w:line="240" w:lineRule="auto"/>
        <w:contextualSpacing w:val="0"/>
        <w:rPr>
          <w:rFonts w:ascii="Arial" w:eastAsia="Times New Roman" w:hAnsi="Arial" w:cs="Arial"/>
          <w:color w:val="000000"/>
          <w:sz w:val="27"/>
          <w:szCs w:val="27"/>
        </w:rPr>
      </w:pPr>
    </w:p>
    <w:p w:rsidR="00670E61" w:rsidRDefault="00670E61" w:rsidP="00B1091F">
      <w:pPr>
        <w:shd w:val="clear" w:color="auto" w:fill="FFFFFF"/>
        <w:spacing w:after="0" w:line="240" w:lineRule="auto"/>
        <w:contextualSpacing w:val="0"/>
        <w:rPr>
          <w:rFonts w:ascii="Arial" w:eastAsia="Times New Roman" w:hAnsi="Arial" w:cs="Arial"/>
          <w:color w:val="000000"/>
          <w:sz w:val="27"/>
          <w:szCs w:val="27"/>
        </w:rPr>
      </w:pPr>
    </w:p>
    <w:p w:rsidR="00A10B72" w:rsidRDefault="00A10B72" w:rsidP="00B1091F">
      <w:pPr>
        <w:shd w:val="clear" w:color="auto" w:fill="FFFFFF"/>
        <w:spacing w:after="0" w:line="240" w:lineRule="auto"/>
        <w:contextualSpacing w:val="0"/>
        <w:rPr>
          <w:rFonts w:ascii="Arial" w:eastAsia="Times New Roman" w:hAnsi="Arial" w:cs="Arial"/>
          <w:color w:val="000000"/>
          <w:sz w:val="27"/>
          <w:szCs w:val="27"/>
        </w:rPr>
      </w:pPr>
    </w:p>
    <w:p w:rsidR="00A10B72" w:rsidRPr="00B1091F" w:rsidRDefault="00A10B72" w:rsidP="00B1091F">
      <w:pPr>
        <w:shd w:val="clear" w:color="auto" w:fill="FFFFFF"/>
        <w:spacing w:after="0" w:line="240" w:lineRule="auto"/>
        <w:contextualSpacing w:val="0"/>
        <w:rPr>
          <w:rFonts w:ascii="Arial" w:eastAsia="Times New Roman" w:hAnsi="Arial" w:cs="Arial"/>
          <w:color w:val="000000"/>
          <w:sz w:val="27"/>
          <w:szCs w:val="27"/>
        </w:rPr>
      </w:pPr>
    </w:p>
    <w:p w:rsidR="00B1091F" w:rsidRPr="00B1091F" w:rsidRDefault="00B1091F" w:rsidP="00B1091F">
      <w:pPr>
        <w:shd w:val="clear" w:color="auto" w:fill="FFFFFF"/>
        <w:spacing w:line="240" w:lineRule="auto"/>
        <w:contextualSpacing w:val="0"/>
        <w:jc w:val="center"/>
        <w:outlineLvl w:val="1"/>
        <w:rPr>
          <w:rFonts w:ascii="Arial" w:eastAsia="Times New Roman" w:hAnsi="Arial" w:cs="Arial"/>
          <w:b/>
          <w:bCs/>
          <w:color w:val="1200FF"/>
          <w:sz w:val="40"/>
          <w:szCs w:val="43"/>
        </w:rPr>
      </w:pPr>
      <w:r w:rsidRPr="00A10B72">
        <w:rPr>
          <w:rFonts w:ascii="Arial" w:eastAsia="Times New Roman" w:hAnsi="Arial" w:cs="Arial"/>
          <w:b/>
          <w:bCs/>
          <w:color w:val="1200FF"/>
          <w:sz w:val="40"/>
          <w:szCs w:val="43"/>
        </w:rPr>
        <w:t xml:space="preserve">Đơn giá gia công kết cấu thép </w:t>
      </w:r>
    </w:p>
    <w:tbl>
      <w:tblPr>
        <w:tblW w:w="9348" w:type="dxa"/>
        <w:tblCellSpacing w:w="15" w:type="dxa"/>
        <w:tblBorders>
          <w:top w:val="outset" w:sz="6" w:space="0" w:color="ECECEC"/>
          <w:left w:val="outset" w:sz="6" w:space="0" w:color="ECECEC"/>
          <w:bottom w:val="outset" w:sz="6" w:space="0" w:color="ECECEC"/>
          <w:right w:val="outset" w:sz="6" w:space="0" w:color="ECECEC"/>
        </w:tblBorders>
        <w:tblCellMar>
          <w:top w:w="15" w:type="dxa"/>
          <w:left w:w="15" w:type="dxa"/>
          <w:bottom w:w="15" w:type="dxa"/>
          <w:right w:w="15" w:type="dxa"/>
        </w:tblCellMar>
        <w:tblLook w:val="04A0" w:firstRow="1" w:lastRow="0" w:firstColumn="1" w:lastColumn="0" w:noHBand="0" w:noVBand="1"/>
      </w:tblPr>
      <w:tblGrid>
        <w:gridCol w:w="5028"/>
        <w:gridCol w:w="1332"/>
        <w:gridCol w:w="2988"/>
      </w:tblGrid>
      <w:tr w:rsidR="00B1091F" w:rsidRPr="00B1091F" w:rsidTr="00B1091F">
        <w:trPr>
          <w:tblCellSpacing w:w="15" w:type="dxa"/>
        </w:trPr>
        <w:tc>
          <w:tcPr>
            <w:tcW w:w="4983"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B1091F" w:rsidRPr="00B1091F" w:rsidRDefault="00B1091F" w:rsidP="00B1091F">
            <w:pPr>
              <w:spacing w:after="240" w:line="240" w:lineRule="auto"/>
              <w:contextualSpacing w:val="0"/>
              <w:jc w:val="center"/>
              <w:rPr>
                <w:rFonts w:eastAsia="Times New Roman" w:cs="Times New Roman"/>
                <w:color w:val="666666"/>
                <w:sz w:val="32"/>
              </w:rPr>
            </w:pPr>
            <w:r w:rsidRPr="00A10B72">
              <w:rPr>
                <w:rFonts w:eastAsia="Times New Roman" w:cs="Times New Roman"/>
                <w:b/>
                <w:bCs/>
                <w:color w:val="0000FF"/>
                <w:sz w:val="32"/>
                <w:szCs w:val="39"/>
              </w:rPr>
              <w:t>Hạng mục</w:t>
            </w:r>
          </w:p>
        </w:tc>
        <w:tc>
          <w:tcPr>
            <w:tcW w:w="1302"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120" w:type="dxa"/>
            </w:tcMar>
            <w:vAlign w:val="center"/>
            <w:hideMark/>
          </w:tcPr>
          <w:p w:rsidR="00B1091F" w:rsidRPr="00B1091F" w:rsidRDefault="00B1091F" w:rsidP="00B1091F">
            <w:pPr>
              <w:spacing w:after="240" w:line="240" w:lineRule="auto"/>
              <w:contextualSpacing w:val="0"/>
              <w:jc w:val="center"/>
              <w:rPr>
                <w:rFonts w:eastAsia="Times New Roman" w:cs="Times New Roman"/>
                <w:color w:val="666666"/>
                <w:sz w:val="32"/>
              </w:rPr>
            </w:pPr>
            <w:r w:rsidRPr="00A10B72">
              <w:rPr>
                <w:rFonts w:eastAsia="Times New Roman" w:cs="Times New Roman"/>
                <w:b/>
                <w:bCs/>
                <w:color w:val="0000FF"/>
                <w:sz w:val="32"/>
                <w:szCs w:val="39"/>
              </w:rPr>
              <w:t>Đơn vị</w:t>
            </w:r>
          </w:p>
        </w:tc>
        <w:tc>
          <w:tcPr>
            <w:tcW w:w="2943"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B1091F" w:rsidRPr="00B1091F" w:rsidRDefault="00B1091F" w:rsidP="00B1091F">
            <w:pPr>
              <w:spacing w:after="240" w:line="240" w:lineRule="auto"/>
              <w:contextualSpacing w:val="0"/>
              <w:jc w:val="center"/>
              <w:rPr>
                <w:rFonts w:eastAsia="Times New Roman" w:cs="Times New Roman"/>
                <w:color w:val="666666"/>
                <w:sz w:val="32"/>
              </w:rPr>
            </w:pPr>
            <w:r w:rsidRPr="00A10B72">
              <w:rPr>
                <w:rFonts w:eastAsia="Times New Roman" w:cs="Times New Roman"/>
                <w:b/>
                <w:bCs/>
                <w:color w:val="0000FF"/>
                <w:sz w:val="32"/>
                <w:szCs w:val="39"/>
              </w:rPr>
              <w:t>Đơn giá (VNĐ)</w:t>
            </w:r>
          </w:p>
        </w:tc>
      </w:tr>
      <w:tr w:rsidR="009A0172" w:rsidRPr="00B1091F" w:rsidTr="009A0172">
        <w:trPr>
          <w:tblCellSpacing w:w="15" w:type="dxa"/>
        </w:trPr>
        <w:tc>
          <w:tcPr>
            <w:tcW w:w="0" w:type="auto"/>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tcPr>
          <w:p w:rsidR="009A0172" w:rsidRPr="00A10B72" w:rsidRDefault="009A0172" w:rsidP="00B1091F">
            <w:pPr>
              <w:spacing w:after="240" w:line="240" w:lineRule="auto"/>
              <w:contextualSpacing w:val="0"/>
              <w:jc w:val="left"/>
              <w:rPr>
                <w:rFonts w:eastAsia="Times New Roman" w:cs="Times New Roman"/>
                <w:b/>
                <w:bCs/>
                <w:color w:val="0000FF"/>
                <w:sz w:val="32"/>
                <w:szCs w:val="39"/>
              </w:rPr>
            </w:pPr>
            <w:r w:rsidRPr="00A10B72">
              <w:rPr>
                <w:rFonts w:eastAsia="Times New Roman" w:cs="Times New Roman"/>
                <w:b/>
                <w:bCs/>
                <w:color w:val="0000FF"/>
                <w:sz w:val="32"/>
                <w:szCs w:val="39"/>
              </w:rPr>
              <w:t>Gia công kết cấu thép</w:t>
            </w:r>
            <w:r>
              <w:rPr>
                <w:rFonts w:eastAsia="Times New Roman" w:cs="Times New Roman"/>
                <w:b/>
                <w:bCs/>
                <w:color w:val="0000FF"/>
                <w:sz w:val="32"/>
                <w:szCs w:val="39"/>
              </w:rPr>
              <w:t xml:space="preserve"> tại xưởng</w:t>
            </w:r>
          </w:p>
        </w:tc>
        <w:tc>
          <w:tcPr>
            <w:tcW w:w="4275" w:type="dxa"/>
            <w:gridSpan w:val="2"/>
            <w:tcBorders>
              <w:top w:val="outset" w:sz="6" w:space="0" w:color="auto"/>
              <w:left w:val="outset" w:sz="6" w:space="0" w:color="auto"/>
              <w:right w:val="outset" w:sz="6" w:space="0" w:color="auto"/>
            </w:tcBorders>
            <w:tcMar>
              <w:top w:w="120" w:type="dxa"/>
              <w:left w:w="120" w:type="dxa"/>
              <w:bottom w:w="120" w:type="dxa"/>
              <w:right w:w="120" w:type="dxa"/>
            </w:tcMar>
            <w:vAlign w:val="center"/>
          </w:tcPr>
          <w:p w:rsidR="009A0172" w:rsidRPr="00B1091F" w:rsidRDefault="009A0172" w:rsidP="00BD38F0">
            <w:pPr>
              <w:spacing w:after="240" w:line="240" w:lineRule="auto"/>
              <w:contextualSpacing w:val="0"/>
              <w:jc w:val="center"/>
              <w:rPr>
                <w:rFonts w:eastAsia="Times New Roman" w:cs="Times New Roman"/>
                <w:color w:val="0000FF"/>
                <w:sz w:val="32"/>
                <w:szCs w:val="39"/>
              </w:rPr>
            </w:pPr>
          </w:p>
        </w:tc>
      </w:tr>
      <w:tr w:rsidR="00BD38F0" w:rsidRPr="00B1091F" w:rsidTr="00BD38F0">
        <w:trPr>
          <w:tblCellSpacing w:w="15" w:type="dxa"/>
        </w:trPr>
        <w:tc>
          <w:tcPr>
            <w:tcW w:w="0" w:type="auto"/>
            <w:tcBorders>
              <w:top w:val="outset" w:sz="6" w:space="0" w:color="auto"/>
              <w:left w:val="outset" w:sz="6" w:space="0" w:color="auto"/>
              <w:bottom w:val="outset" w:sz="6" w:space="0" w:color="auto"/>
              <w:right w:val="outset" w:sz="6" w:space="0" w:color="auto"/>
            </w:tcBorders>
            <w:tcMar>
              <w:top w:w="120" w:type="dxa"/>
              <w:left w:w="0" w:type="dxa"/>
              <w:bottom w:w="120" w:type="dxa"/>
              <w:right w:w="0" w:type="dxa"/>
            </w:tcMar>
            <w:vAlign w:val="center"/>
          </w:tcPr>
          <w:p w:rsidR="00BD38F0" w:rsidRPr="00B1091F" w:rsidRDefault="005C30ED" w:rsidP="00B1091F">
            <w:pPr>
              <w:spacing w:after="240" w:line="240" w:lineRule="auto"/>
              <w:contextualSpacing w:val="0"/>
              <w:jc w:val="left"/>
              <w:rPr>
                <w:rFonts w:eastAsia="Times New Roman" w:cs="Times New Roman"/>
                <w:color w:val="0000FF"/>
                <w:sz w:val="32"/>
                <w:szCs w:val="39"/>
              </w:rPr>
            </w:pPr>
            <w:r>
              <w:rPr>
                <w:rFonts w:eastAsia="Times New Roman" w:cs="Times New Roman"/>
                <w:color w:val="0000FF"/>
                <w:sz w:val="32"/>
                <w:szCs w:val="39"/>
              </w:rPr>
              <w:t>Toàn bộ khung kèo thép</w:t>
            </w:r>
            <w:r w:rsidR="00BD38F0">
              <w:rPr>
                <w:rFonts w:eastAsia="Times New Roman" w:cs="Times New Roman"/>
                <w:color w:val="0000FF"/>
                <w:sz w:val="32"/>
                <w:szCs w:val="39"/>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BD38F0" w:rsidRPr="00B1091F" w:rsidRDefault="00BD38F0" w:rsidP="00BD38F0">
            <w:pPr>
              <w:spacing w:after="240" w:line="240" w:lineRule="auto"/>
              <w:contextualSpacing w:val="0"/>
              <w:jc w:val="center"/>
              <w:rPr>
                <w:rFonts w:eastAsia="Times New Roman" w:cs="Times New Roman"/>
                <w:color w:val="666666"/>
                <w:sz w:val="32"/>
              </w:rPr>
            </w:pPr>
            <w:r w:rsidRPr="00BD38F0">
              <w:rPr>
                <w:rFonts w:eastAsia="Times New Roman" w:cs="Times New Roman"/>
                <w:color w:val="0000FF"/>
                <w:sz w:val="32"/>
                <w:szCs w:val="39"/>
              </w:rPr>
              <w:t>Kg</w:t>
            </w:r>
          </w:p>
        </w:tc>
        <w:tc>
          <w:tcPr>
            <w:tcW w:w="2943" w:type="dxa"/>
            <w:tcBorders>
              <w:top w:val="outset" w:sz="6" w:space="0" w:color="auto"/>
              <w:left w:val="outset" w:sz="6" w:space="0" w:color="auto"/>
              <w:bottom w:val="outset" w:sz="6" w:space="0" w:color="auto"/>
              <w:right w:val="outset" w:sz="6" w:space="0" w:color="auto"/>
            </w:tcBorders>
            <w:vAlign w:val="center"/>
          </w:tcPr>
          <w:p w:rsidR="00BD38F0" w:rsidRPr="00B1091F" w:rsidRDefault="005C30ED" w:rsidP="00BD38F0">
            <w:pPr>
              <w:spacing w:after="240" w:line="240" w:lineRule="auto"/>
              <w:contextualSpacing w:val="0"/>
              <w:jc w:val="center"/>
              <w:rPr>
                <w:rFonts w:eastAsia="Times New Roman" w:cs="Times New Roman"/>
                <w:color w:val="666666"/>
                <w:sz w:val="32"/>
              </w:rPr>
            </w:pPr>
            <w:r>
              <w:rPr>
                <w:rFonts w:eastAsia="Times New Roman" w:cs="Times New Roman"/>
                <w:color w:val="0000FF"/>
                <w:sz w:val="32"/>
                <w:szCs w:val="39"/>
              </w:rPr>
              <w:t>4.000-4.200</w:t>
            </w:r>
            <w:r w:rsidR="00BD38F0" w:rsidRPr="00BD38F0">
              <w:rPr>
                <w:rFonts w:eastAsia="Times New Roman" w:cs="Times New Roman"/>
                <w:color w:val="0000FF"/>
                <w:sz w:val="32"/>
                <w:szCs w:val="39"/>
              </w:rPr>
              <w:t>đ/kg</w:t>
            </w:r>
          </w:p>
        </w:tc>
      </w:tr>
      <w:tr w:rsidR="005C30ED" w:rsidRPr="00B1091F" w:rsidTr="00BD38F0">
        <w:trPr>
          <w:tblCellSpacing w:w="15" w:type="dxa"/>
        </w:trPr>
        <w:tc>
          <w:tcPr>
            <w:tcW w:w="0" w:type="auto"/>
            <w:tcBorders>
              <w:top w:val="outset" w:sz="6" w:space="0" w:color="auto"/>
              <w:left w:val="outset" w:sz="6" w:space="0" w:color="auto"/>
              <w:bottom w:val="outset" w:sz="6" w:space="0" w:color="auto"/>
              <w:right w:val="outset" w:sz="6" w:space="0" w:color="auto"/>
            </w:tcBorders>
            <w:tcMar>
              <w:top w:w="120" w:type="dxa"/>
              <w:left w:w="0" w:type="dxa"/>
              <w:bottom w:w="120" w:type="dxa"/>
              <w:right w:w="0" w:type="dxa"/>
            </w:tcMar>
            <w:vAlign w:val="center"/>
          </w:tcPr>
          <w:p w:rsidR="005C30ED" w:rsidRPr="00B1091F" w:rsidRDefault="005C30ED" w:rsidP="005C30ED">
            <w:pPr>
              <w:spacing w:after="240" w:line="240" w:lineRule="auto"/>
              <w:contextualSpacing w:val="0"/>
              <w:jc w:val="left"/>
              <w:rPr>
                <w:rFonts w:eastAsia="Times New Roman" w:cs="Times New Roman"/>
                <w:color w:val="0000FF"/>
                <w:sz w:val="32"/>
                <w:szCs w:val="39"/>
              </w:rPr>
            </w:pPr>
            <w:r>
              <w:rPr>
                <w:rFonts w:eastAsia="Times New Roman" w:cs="Times New Roman"/>
                <w:color w:val="0000FF"/>
                <w:sz w:val="32"/>
                <w:szCs w:val="39"/>
              </w:rPr>
              <w:t xml:space="preserve">Vận chuyển </w:t>
            </w:r>
          </w:p>
        </w:tc>
        <w:tc>
          <w:tcPr>
            <w:tcW w:w="0" w:type="auto"/>
            <w:tcBorders>
              <w:top w:val="outset" w:sz="6" w:space="0" w:color="auto"/>
              <w:left w:val="outset" w:sz="6" w:space="0" w:color="auto"/>
              <w:bottom w:val="outset" w:sz="6" w:space="0" w:color="auto"/>
              <w:right w:val="outset" w:sz="6" w:space="0" w:color="auto"/>
            </w:tcBorders>
            <w:vAlign w:val="center"/>
          </w:tcPr>
          <w:p w:rsidR="005C30ED" w:rsidRPr="00B1091F" w:rsidRDefault="005C30ED" w:rsidP="005C30ED">
            <w:pPr>
              <w:spacing w:after="240" w:line="240" w:lineRule="auto"/>
              <w:contextualSpacing w:val="0"/>
              <w:jc w:val="center"/>
              <w:rPr>
                <w:rFonts w:eastAsia="Times New Roman" w:cs="Times New Roman"/>
                <w:color w:val="666666"/>
                <w:sz w:val="32"/>
              </w:rPr>
            </w:pPr>
            <w:r w:rsidRPr="00BD38F0">
              <w:rPr>
                <w:rFonts w:eastAsia="Times New Roman" w:cs="Times New Roman"/>
                <w:color w:val="0000FF"/>
                <w:sz w:val="32"/>
                <w:szCs w:val="39"/>
              </w:rPr>
              <w:t>Kg</w:t>
            </w:r>
          </w:p>
        </w:tc>
        <w:tc>
          <w:tcPr>
            <w:tcW w:w="2943" w:type="dxa"/>
            <w:tcBorders>
              <w:top w:val="outset" w:sz="6" w:space="0" w:color="auto"/>
              <w:left w:val="outset" w:sz="6" w:space="0" w:color="auto"/>
              <w:bottom w:val="outset" w:sz="6" w:space="0" w:color="auto"/>
              <w:right w:val="outset" w:sz="6" w:space="0" w:color="auto"/>
            </w:tcBorders>
            <w:vAlign w:val="center"/>
          </w:tcPr>
          <w:p w:rsidR="005C30ED" w:rsidRPr="00B1091F" w:rsidRDefault="005C30ED" w:rsidP="005C30ED">
            <w:pPr>
              <w:spacing w:after="240" w:line="240" w:lineRule="auto"/>
              <w:contextualSpacing w:val="0"/>
              <w:jc w:val="center"/>
              <w:rPr>
                <w:rFonts w:eastAsia="Times New Roman" w:cs="Times New Roman"/>
                <w:color w:val="666666"/>
                <w:sz w:val="32"/>
              </w:rPr>
            </w:pPr>
            <w:r w:rsidRPr="00BD38F0">
              <w:rPr>
                <w:rFonts w:eastAsia="Times New Roman" w:cs="Times New Roman"/>
                <w:color w:val="0000FF"/>
                <w:sz w:val="32"/>
                <w:szCs w:val="39"/>
              </w:rPr>
              <w:t>500-1.000đ/kg</w:t>
            </w:r>
          </w:p>
        </w:tc>
      </w:tr>
      <w:tr w:rsidR="005C30ED" w:rsidRPr="00B1091F" w:rsidTr="00B1091F">
        <w:trPr>
          <w:tblCellSpacing w:w="15" w:type="dxa"/>
        </w:trPr>
        <w:tc>
          <w:tcPr>
            <w:tcW w:w="0" w:type="auto"/>
            <w:tcBorders>
              <w:top w:val="outset" w:sz="6" w:space="0" w:color="auto"/>
              <w:left w:val="outset" w:sz="6" w:space="0" w:color="auto"/>
              <w:bottom w:val="single" w:sz="6" w:space="0" w:color="ECECEC"/>
              <w:right w:val="outset" w:sz="6" w:space="0" w:color="auto"/>
            </w:tcBorders>
            <w:tcMar>
              <w:top w:w="120" w:type="dxa"/>
              <w:left w:w="0" w:type="dxa"/>
              <w:bottom w:w="120" w:type="dxa"/>
              <w:right w:w="0" w:type="dxa"/>
            </w:tcMar>
            <w:vAlign w:val="center"/>
          </w:tcPr>
          <w:p w:rsidR="005C30ED" w:rsidRPr="00B1091F" w:rsidRDefault="005C30ED" w:rsidP="005C30ED">
            <w:pPr>
              <w:spacing w:after="240" w:line="240" w:lineRule="auto"/>
              <w:contextualSpacing w:val="0"/>
              <w:jc w:val="left"/>
              <w:rPr>
                <w:rFonts w:eastAsia="Times New Roman" w:cs="Times New Roman"/>
                <w:color w:val="0000FF"/>
                <w:sz w:val="32"/>
                <w:szCs w:val="39"/>
              </w:rPr>
            </w:pPr>
            <w:r>
              <w:rPr>
                <w:rFonts w:eastAsia="Times New Roman" w:cs="Times New Roman"/>
                <w:color w:val="0000FF"/>
                <w:sz w:val="32"/>
                <w:szCs w:val="39"/>
              </w:rPr>
              <w:t>Vệ sinh, sơn</w:t>
            </w:r>
          </w:p>
        </w:tc>
        <w:tc>
          <w:tcPr>
            <w:tcW w:w="0" w:type="auto"/>
            <w:tcBorders>
              <w:top w:val="outset" w:sz="6" w:space="0" w:color="auto"/>
              <w:left w:val="outset" w:sz="6" w:space="0" w:color="auto"/>
              <w:bottom w:val="single" w:sz="6" w:space="0" w:color="ECECEC"/>
              <w:right w:val="outset" w:sz="6" w:space="0" w:color="auto"/>
            </w:tcBorders>
            <w:vAlign w:val="center"/>
          </w:tcPr>
          <w:p w:rsidR="005C30ED" w:rsidRPr="00B1091F" w:rsidRDefault="005C30ED" w:rsidP="005C30ED">
            <w:pPr>
              <w:spacing w:after="240" w:line="240" w:lineRule="auto"/>
              <w:contextualSpacing w:val="0"/>
              <w:jc w:val="center"/>
              <w:rPr>
                <w:rFonts w:eastAsia="Times New Roman" w:cs="Times New Roman"/>
                <w:color w:val="666666"/>
                <w:sz w:val="32"/>
              </w:rPr>
            </w:pPr>
            <w:r w:rsidRPr="00BD38F0">
              <w:rPr>
                <w:rFonts w:eastAsia="Times New Roman" w:cs="Times New Roman"/>
                <w:color w:val="0000FF"/>
                <w:sz w:val="32"/>
                <w:szCs w:val="39"/>
              </w:rPr>
              <w:t>Kg</w:t>
            </w:r>
          </w:p>
        </w:tc>
        <w:tc>
          <w:tcPr>
            <w:tcW w:w="2943" w:type="dxa"/>
            <w:tcBorders>
              <w:top w:val="outset" w:sz="6" w:space="0" w:color="auto"/>
              <w:left w:val="outset" w:sz="6" w:space="0" w:color="auto"/>
              <w:bottom w:val="single" w:sz="6" w:space="0" w:color="ECECEC"/>
              <w:right w:val="outset" w:sz="6" w:space="0" w:color="auto"/>
            </w:tcBorders>
            <w:vAlign w:val="center"/>
          </w:tcPr>
          <w:p w:rsidR="005C30ED" w:rsidRPr="00B1091F" w:rsidRDefault="005C30ED" w:rsidP="005C30ED">
            <w:pPr>
              <w:spacing w:after="240" w:line="240" w:lineRule="auto"/>
              <w:contextualSpacing w:val="0"/>
              <w:jc w:val="center"/>
              <w:rPr>
                <w:rFonts w:eastAsia="Times New Roman" w:cs="Times New Roman"/>
                <w:color w:val="666666"/>
                <w:sz w:val="32"/>
              </w:rPr>
            </w:pPr>
            <w:r>
              <w:rPr>
                <w:rFonts w:eastAsia="Times New Roman" w:cs="Times New Roman"/>
                <w:color w:val="0000FF"/>
                <w:sz w:val="32"/>
                <w:szCs w:val="39"/>
              </w:rPr>
              <w:t>1.500đ – 2.200đ/k</w:t>
            </w:r>
            <w:r w:rsidRPr="00B1091F">
              <w:rPr>
                <w:rFonts w:eastAsia="Times New Roman" w:cs="Times New Roman"/>
                <w:color w:val="0000FF"/>
                <w:sz w:val="32"/>
                <w:szCs w:val="39"/>
              </w:rPr>
              <w:t>g</w:t>
            </w:r>
          </w:p>
        </w:tc>
      </w:tr>
    </w:tbl>
    <w:p w:rsidR="00A10B72" w:rsidRDefault="00A10B72" w:rsidP="00B1091F">
      <w:pPr>
        <w:shd w:val="clear" w:color="auto" w:fill="FFFFFF"/>
        <w:spacing w:line="240" w:lineRule="auto"/>
        <w:contextualSpacing w:val="0"/>
        <w:jc w:val="center"/>
        <w:outlineLvl w:val="1"/>
        <w:rPr>
          <w:rFonts w:ascii="Arial" w:eastAsia="Times New Roman" w:hAnsi="Arial" w:cs="Arial"/>
          <w:b/>
          <w:bCs/>
          <w:color w:val="1200FF"/>
          <w:sz w:val="40"/>
          <w:szCs w:val="43"/>
        </w:rPr>
      </w:pPr>
    </w:p>
    <w:p w:rsidR="00B1091F" w:rsidRPr="00B1091F" w:rsidRDefault="00B1091F" w:rsidP="00B1091F">
      <w:pPr>
        <w:shd w:val="clear" w:color="auto" w:fill="FFFFFF"/>
        <w:spacing w:line="240" w:lineRule="auto"/>
        <w:contextualSpacing w:val="0"/>
        <w:jc w:val="center"/>
        <w:outlineLvl w:val="1"/>
        <w:rPr>
          <w:rFonts w:ascii="Arial" w:eastAsia="Times New Roman" w:hAnsi="Arial" w:cs="Arial"/>
          <w:b/>
          <w:bCs/>
          <w:color w:val="1200FF"/>
          <w:sz w:val="40"/>
          <w:szCs w:val="43"/>
        </w:rPr>
      </w:pPr>
      <w:r w:rsidRPr="00B1091F">
        <w:rPr>
          <w:rFonts w:ascii="Arial" w:eastAsia="Times New Roman" w:hAnsi="Arial" w:cs="Arial"/>
          <w:b/>
          <w:bCs/>
          <w:color w:val="1200FF"/>
          <w:sz w:val="40"/>
          <w:szCs w:val="43"/>
        </w:rPr>
        <w:t>Đơn giá thi công lắp dựng kết cấu thép</w:t>
      </w:r>
    </w:p>
    <w:tbl>
      <w:tblPr>
        <w:tblW w:w="9348" w:type="dxa"/>
        <w:tblCellSpacing w:w="15" w:type="dxa"/>
        <w:tblBorders>
          <w:top w:val="outset" w:sz="6" w:space="0" w:color="ECECEC"/>
          <w:left w:val="outset" w:sz="6" w:space="0" w:color="ECECEC"/>
          <w:bottom w:val="outset" w:sz="6" w:space="0" w:color="ECECEC"/>
          <w:right w:val="outset" w:sz="6" w:space="0" w:color="ECECEC"/>
        </w:tblBorders>
        <w:tblCellMar>
          <w:top w:w="15" w:type="dxa"/>
          <w:left w:w="15" w:type="dxa"/>
          <w:bottom w:w="15" w:type="dxa"/>
          <w:right w:w="15" w:type="dxa"/>
        </w:tblCellMar>
        <w:tblLook w:val="04A0" w:firstRow="1" w:lastRow="0" w:firstColumn="1" w:lastColumn="0" w:noHBand="0" w:noVBand="1"/>
      </w:tblPr>
      <w:tblGrid>
        <w:gridCol w:w="4954"/>
        <w:gridCol w:w="1417"/>
        <w:gridCol w:w="2977"/>
      </w:tblGrid>
      <w:tr w:rsidR="00B1091F" w:rsidRPr="00B1091F" w:rsidTr="00B1091F">
        <w:trPr>
          <w:tblCellSpacing w:w="15" w:type="dxa"/>
        </w:trPr>
        <w:tc>
          <w:tcPr>
            <w:tcW w:w="4909"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A10B72">
              <w:rPr>
                <w:rFonts w:eastAsia="Times New Roman" w:cs="Times New Roman"/>
                <w:b/>
                <w:bCs/>
                <w:color w:val="0000FF"/>
                <w:sz w:val="32"/>
                <w:szCs w:val="35"/>
              </w:rPr>
              <w:t>Hạng mục thi công</w:t>
            </w:r>
          </w:p>
        </w:tc>
        <w:tc>
          <w:tcPr>
            <w:tcW w:w="1387"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12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A10B72">
              <w:rPr>
                <w:rFonts w:eastAsia="Times New Roman" w:cs="Times New Roman"/>
                <w:b/>
                <w:bCs/>
                <w:color w:val="0000FF"/>
                <w:sz w:val="32"/>
                <w:szCs w:val="35"/>
              </w:rPr>
              <w:t>Đơn vị</w:t>
            </w:r>
          </w:p>
        </w:tc>
        <w:tc>
          <w:tcPr>
            <w:tcW w:w="2932"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A10B72">
              <w:rPr>
                <w:rFonts w:eastAsia="Times New Roman" w:cs="Times New Roman"/>
                <w:b/>
                <w:bCs/>
                <w:color w:val="0000FF"/>
                <w:sz w:val="32"/>
                <w:szCs w:val="35"/>
              </w:rPr>
              <w:t>Đơn giá (VNĐ)</w:t>
            </w:r>
          </w:p>
        </w:tc>
      </w:tr>
      <w:tr w:rsidR="00B1091F" w:rsidRPr="00B1091F" w:rsidTr="00B1091F">
        <w:trPr>
          <w:tblCellSpacing w:w="15" w:type="dxa"/>
        </w:trPr>
        <w:tc>
          <w:tcPr>
            <w:tcW w:w="4909"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A10B72">
              <w:rPr>
                <w:rFonts w:eastAsia="Times New Roman" w:cs="Times New Roman"/>
                <w:b/>
                <w:bCs/>
                <w:color w:val="0000FF"/>
                <w:sz w:val="32"/>
                <w:szCs w:val="30"/>
              </w:rPr>
              <w:t>Lắp dựng khung kết cấu thép</w:t>
            </w:r>
          </w:p>
        </w:tc>
        <w:tc>
          <w:tcPr>
            <w:tcW w:w="1387" w:type="dxa"/>
            <w:vMerge w:val="restart"/>
            <w:tcBorders>
              <w:top w:val="outset" w:sz="6" w:space="0" w:color="auto"/>
              <w:left w:val="outset" w:sz="6" w:space="0" w:color="auto"/>
              <w:bottom w:val="single" w:sz="6" w:space="0" w:color="ECECEC"/>
              <w:right w:val="outset" w:sz="6" w:space="0" w:color="auto"/>
            </w:tcBorders>
            <w:tcMar>
              <w:top w:w="120" w:type="dxa"/>
              <w:left w:w="120" w:type="dxa"/>
              <w:bottom w:w="120" w:type="dxa"/>
              <w:right w:w="12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B1091F">
              <w:rPr>
                <w:rFonts w:eastAsia="Times New Roman" w:cs="Times New Roman"/>
                <w:color w:val="0000FF"/>
                <w:sz w:val="32"/>
                <w:szCs w:val="30"/>
              </w:rPr>
              <w:t>m²</w:t>
            </w:r>
          </w:p>
        </w:tc>
        <w:tc>
          <w:tcPr>
            <w:tcW w:w="2932" w:type="dxa"/>
            <w:vMerge w:val="restart"/>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B1091F" w:rsidRPr="00B1091F" w:rsidRDefault="00795F5C" w:rsidP="00B1091F">
            <w:pPr>
              <w:spacing w:after="240" w:line="240" w:lineRule="auto"/>
              <w:contextualSpacing w:val="0"/>
              <w:jc w:val="left"/>
              <w:rPr>
                <w:rFonts w:eastAsia="Times New Roman" w:cs="Times New Roman"/>
                <w:color w:val="666666"/>
                <w:sz w:val="32"/>
              </w:rPr>
            </w:pPr>
            <w:r>
              <w:rPr>
                <w:rFonts w:eastAsia="Times New Roman" w:cs="Times New Roman"/>
                <w:color w:val="0000FF"/>
                <w:sz w:val="32"/>
                <w:szCs w:val="30"/>
              </w:rPr>
              <w:t>80</w:t>
            </w:r>
            <w:r w:rsidR="00B1091F" w:rsidRPr="00B1091F">
              <w:rPr>
                <w:rFonts w:eastAsia="Times New Roman" w:cs="Times New Roman"/>
                <w:color w:val="0000FF"/>
                <w:sz w:val="32"/>
                <w:szCs w:val="30"/>
              </w:rPr>
              <w:t>.000đ/m²</w:t>
            </w:r>
          </w:p>
        </w:tc>
      </w:tr>
      <w:tr w:rsidR="00B1091F" w:rsidRPr="00B1091F" w:rsidTr="00B1091F">
        <w:trPr>
          <w:tblCellSpacing w:w="15" w:type="dxa"/>
        </w:trPr>
        <w:tc>
          <w:tcPr>
            <w:tcW w:w="4909" w:type="dxa"/>
            <w:tcBorders>
              <w:top w:val="outset" w:sz="6" w:space="0" w:color="auto"/>
              <w:left w:val="outset" w:sz="6" w:space="0" w:color="auto"/>
              <w:bottom w:val="single" w:sz="6" w:space="0" w:color="ECECEC"/>
              <w:right w:val="outset" w:sz="6" w:space="0" w:color="auto"/>
            </w:tcBorders>
            <w:tcMar>
              <w:top w:w="120" w:type="dxa"/>
              <w:left w:w="0" w:type="dxa"/>
              <w:bottom w:w="120" w:type="dxa"/>
              <w:right w:w="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B1091F">
              <w:rPr>
                <w:rFonts w:eastAsia="Times New Roman" w:cs="Times New Roman"/>
                <w:color w:val="0000FF"/>
                <w:sz w:val="32"/>
                <w:szCs w:val="30"/>
              </w:rPr>
              <w:t>+ Lắp dựng khung chính</w:t>
            </w:r>
          </w:p>
        </w:tc>
        <w:tc>
          <w:tcPr>
            <w:tcW w:w="1387" w:type="dxa"/>
            <w:vMerge/>
            <w:tcBorders>
              <w:top w:val="outset" w:sz="6" w:space="0" w:color="auto"/>
              <w:left w:val="outset" w:sz="6" w:space="0" w:color="auto"/>
              <w:bottom w:val="single" w:sz="6" w:space="0" w:color="ECECEC"/>
              <w:right w:val="outset" w:sz="6" w:space="0" w:color="auto"/>
            </w:tcBorders>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p>
        </w:tc>
        <w:tc>
          <w:tcPr>
            <w:tcW w:w="2932" w:type="dxa"/>
            <w:vMerge/>
            <w:tcBorders>
              <w:top w:val="outset" w:sz="6" w:space="0" w:color="auto"/>
              <w:left w:val="outset" w:sz="6" w:space="0" w:color="auto"/>
              <w:bottom w:val="single" w:sz="6" w:space="0" w:color="ECECEC"/>
              <w:right w:val="outset" w:sz="6" w:space="0" w:color="auto"/>
            </w:tcBorders>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p>
        </w:tc>
      </w:tr>
      <w:tr w:rsidR="00B1091F" w:rsidRPr="00B1091F" w:rsidTr="00B1091F">
        <w:trPr>
          <w:tblCellSpacing w:w="15" w:type="dxa"/>
        </w:trPr>
        <w:tc>
          <w:tcPr>
            <w:tcW w:w="4909" w:type="dxa"/>
            <w:tcBorders>
              <w:top w:val="outset" w:sz="6" w:space="0" w:color="auto"/>
              <w:left w:val="outset" w:sz="6" w:space="0" w:color="auto"/>
              <w:bottom w:val="single" w:sz="6" w:space="0" w:color="ECECEC"/>
              <w:right w:val="outset" w:sz="6" w:space="0" w:color="auto"/>
            </w:tcBorders>
            <w:tcMar>
              <w:top w:w="120" w:type="dxa"/>
              <w:left w:w="0" w:type="dxa"/>
              <w:bottom w:w="120" w:type="dxa"/>
              <w:right w:w="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B1091F">
              <w:rPr>
                <w:rFonts w:eastAsia="Times New Roman" w:cs="Times New Roman"/>
                <w:color w:val="0000FF"/>
                <w:sz w:val="32"/>
                <w:szCs w:val="30"/>
              </w:rPr>
              <w:t>+ Lắp dựng khung nóc gió</w:t>
            </w:r>
          </w:p>
        </w:tc>
        <w:tc>
          <w:tcPr>
            <w:tcW w:w="1387" w:type="dxa"/>
            <w:vMerge/>
            <w:tcBorders>
              <w:top w:val="outset" w:sz="6" w:space="0" w:color="auto"/>
              <w:left w:val="outset" w:sz="6" w:space="0" w:color="auto"/>
              <w:bottom w:val="single" w:sz="6" w:space="0" w:color="ECECEC"/>
              <w:right w:val="outset" w:sz="6" w:space="0" w:color="auto"/>
            </w:tcBorders>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p>
        </w:tc>
        <w:tc>
          <w:tcPr>
            <w:tcW w:w="2932" w:type="dxa"/>
            <w:vMerge/>
            <w:tcBorders>
              <w:top w:val="outset" w:sz="6" w:space="0" w:color="auto"/>
              <w:left w:val="outset" w:sz="6" w:space="0" w:color="auto"/>
              <w:bottom w:val="single" w:sz="6" w:space="0" w:color="ECECEC"/>
              <w:right w:val="outset" w:sz="6" w:space="0" w:color="auto"/>
            </w:tcBorders>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p>
        </w:tc>
      </w:tr>
      <w:tr w:rsidR="00B1091F" w:rsidRPr="00B1091F" w:rsidTr="00B1091F">
        <w:trPr>
          <w:tblCellSpacing w:w="15" w:type="dxa"/>
        </w:trPr>
        <w:tc>
          <w:tcPr>
            <w:tcW w:w="4909" w:type="dxa"/>
            <w:tcBorders>
              <w:top w:val="outset" w:sz="6" w:space="0" w:color="auto"/>
              <w:left w:val="outset" w:sz="6" w:space="0" w:color="auto"/>
              <w:bottom w:val="single" w:sz="6" w:space="0" w:color="ECECEC"/>
              <w:right w:val="outset" w:sz="6" w:space="0" w:color="auto"/>
            </w:tcBorders>
            <w:tcMar>
              <w:top w:w="120" w:type="dxa"/>
              <w:left w:w="0" w:type="dxa"/>
              <w:bottom w:w="120" w:type="dxa"/>
              <w:right w:w="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B1091F">
              <w:rPr>
                <w:rFonts w:eastAsia="Times New Roman" w:cs="Times New Roman"/>
                <w:color w:val="0000FF"/>
                <w:sz w:val="32"/>
                <w:szCs w:val="30"/>
              </w:rPr>
              <w:t>+ Lắp dựng consonle cửa đi</w:t>
            </w:r>
          </w:p>
        </w:tc>
        <w:tc>
          <w:tcPr>
            <w:tcW w:w="1387" w:type="dxa"/>
            <w:vMerge/>
            <w:tcBorders>
              <w:top w:val="outset" w:sz="6" w:space="0" w:color="auto"/>
              <w:left w:val="outset" w:sz="6" w:space="0" w:color="auto"/>
              <w:bottom w:val="single" w:sz="6" w:space="0" w:color="ECECEC"/>
              <w:right w:val="outset" w:sz="6" w:space="0" w:color="auto"/>
            </w:tcBorders>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p>
        </w:tc>
        <w:tc>
          <w:tcPr>
            <w:tcW w:w="2932" w:type="dxa"/>
            <w:vMerge/>
            <w:tcBorders>
              <w:top w:val="outset" w:sz="6" w:space="0" w:color="auto"/>
              <w:left w:val="outset" w:sz="6" w:space="0" w:color="auto"/>
              <w:bottom w:val="single" w:sz="6" w:space="0" w:color="ECECEC"/>
              <w:right w:val="outset" w:sz="6" w:space="0" w:color="auto"/>
            </w:tcBorders>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p>
        </w:tc>
      </w:tr>
      <w:tr w:rsidR="00B1091F" w:rsidRPr="00B1091F" w:rsidTr="00B1091F">
        <w:trPr>
          <w:tblCellSpacing w:w="15" w:type="dxa"/>
        </w:trPr>
        <w:tc>
          <w:tcPr>
            <w:tcW w:w="4909"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B1091F" w:rsidRPr="00B1091F" w:rsidRDefault="00B1091F" w:rsidP="00795F5C">
            <w:pPr>
              <w:spacing w:after="240" w:line="240" w:lineRule="auto"/>
              <w:contextualSpacing w:val="0"/>
              <w:jc w:val="left"/>
              <w:rPr>
                <w:rFonts w:eastAsia="Times New Roman" w:cs="Times New Roman"/>
                <w:color w:val="666666"/>
                <w:sz w:val="32"/>
              </w:rPr>
            </w:pPr>
            <w:r w:rsidRPr="00B1091F">
              <w:rPr>
                <w:rFonts w:eastAsia="Times New Roman" w:cs="Times New Roman"/>
                <w:color w:val="0000FF"/>
                <w:sz w:val="32"/>
                <w:szCs w:val="30"/>
              </w:rPr>
              <w:t xml:space="preserve">Lắp đặt tôn </w:t>
            </w:r>
          </w:p>
        </w:tc>
        <w:tc>
          <w:tcPr>
            <w:tcW w:w="1387"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12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B1091F">
              <w:rPr>
                <w:rFonts w:eastAsia="Times New Roman" w:cs="Times New Roman"/>
                <w:color w:val="0000FF"/>
                <w:sz w:val="32"/>
                <w:szCs w:val="30"/>
              </w:rPr>
              <w:t>m²</w:t>
            </w:r>
          </w:p>
        </w:tc>
        <w:tc>
          <w:tcPr>
            <w:tcW w:w="2932"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B1091F" w:rsidRPr="00B1091F" w:rsidRDefault="00795F5C" w:rsidP="00B1091F">
            <w:pPr>
              <w:spacing w:after="240" w:line="240" w:lineRule="auto"/>
              <w:contextualSpacing w:val="0"/>
              <w:jc w:val="left"/>
              <w:rPr>
                <w:rFonts w:eastAsia="Times New Roman" w:cs="Times New Roman"/>
                <w:color w:val="666666"/>
                <w:sz w:val="32"/>
              </w:rPr>
            </w:pPr>
            <w:r>
              <w:rPr>
                <w:rFonts w:eastAsia="Times New Roman" w:cs="Times New Roman"/>
                <w:color w:val="0000FF"/>
                <w:sz w:val="32"/>
                <w:szCs w:val="30"/>
              </w:rPr>
              <w:t>35</w:t>
            </w:r>
            <w:r w:rsidR="00B1091F" w:rsidRPr="00B1091F">
              <w:rPr>
                <w:rFonts w:eastAsia="Times New Roman" w:cs="Times New Roman"/>
                <w:color w:val="0000FF"/>
                <w:sz w:val="32"/>
                <w:szCs w:val="30"/>
              </w:rPr>
              <w:t>.000đ/m²</w:t>
            </w:r>
          </w:p>
        </w:tc>
      </w:tr>
      <w:tr w:rsidR="00B1091F" w:rsidRPr="00B1091F" w:rsidTr="00B1091F">
        <w:trPr>
          <w:tblCellSpacing w:w="15" w:type="dxa"/>
        </w:trPr>
        <w:tc>
          <w:tcPr>
            <w:tcW w:w="4909"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B1091F">
              <w:rPr>
                <w:rFonts w:eastAsia="Times New Roman" w:cs="Times New Roman"/>
                <w:color w:val="0000FF"/>
                <w:sz w:val="32"/>
                <w:szCs w:val="30"/>
              </w:rPr>
              <w:t>Lắp đạt tôn vách</w:t>
            </w:r>
          </w:p>
        </w:tc>
        <w:tc>
          <w:tcPr>
            <w:tcW w:w="1387"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12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B1091F">
              <w:rPr>
                <w:rFonts w:eastAsia="Times New Roman" w:cs="Times New Roman"/>
                <w:color w:val="0000FF"/>
                <w:sz w:val="32"/>
                <w:szCs w:val="30"/>
              </w:rPr>
              <w:t>m²</w:t>
            </w:r>
          </w:p>
        </w:tc>
        <w:tc>
          <w:tcPr>
            <w:tcW w:w="2932"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B1091F" w:rsidRPr="00B1091F" w:rsidRDefault="00795F5C" w:rsidP="00B1091F">
            <w:pPr>
              <w:spacing w:after="240" w:line="240" w:lineRule="auto"/>
              <w:contextualSpacing w:val="0"/>
              <w:jc w:val="left"/>
              <w:rPr>
                <w:rFonts w:eastAsia="Times New Roman" w:cs="Times New Roman"/>
                <w:color w:val="666666"/>
                <w:sz w:val="32"/>
              </w:rPr>
            </w:pPr>
            <w:r>
              <w:rPr>
                <w:rFonts w:eastAsia="Times New Roman" w:cs="Times New Roman"/>
                <w:color w:val="0000FF"/>
                <w:sz w:val="32"/>
                <w:szCs w:val="30"/>
              </w:rPr>
              <w:t>35</w:t>
            </w:r>
            <w:r w:rsidR="00B1091F" w:rsidRPr="00B1091F">
              <w:rPr>
                <w:rFonts w:eastAsia="Times New Roman" w:cs="Times New Roman"/>
                <w:color w:val="0000FF"/>
                <w:sz w:val="32"/>
                <w:szCs w:val="30"/>
              </w:rPr>
              <w:t>.000đ/m²</w:t>
            </w:r>
          </w:p>
        </w:tc>
      </w:tr>
      <w:tr w:rsidR="00B1091F" w:rsidRPr="00B1091F" w:rsidTr="00B1091F">
        <w:trPr>
          <w:tblCellSpacing w:w="15" w:type="dxa"/>
        </w:trPr>
        <w:tc>
          <w:tcPr>
            <w:tcW w:w="4909"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B1091F">
              <w:rPr>
                <w:rFonts w:eastAsia="Times New Roman" w:cs="Times New Roman"/>
                <w:color w:val="0000FF"/>
                <w:sz w:val="32"/>
                <w:szCs w:val="30"/>
              </w:rPr>
              <w:lastRenderedPageBreak/>
              <w:t>Lắp đặt máng xối, ống nước</w:t>
            </w:r>
          </w:p>
        </w:tc>
        <w:tc>
          <w:tcPr>
            <w:tcW w:w="1387"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120" w:type="dxa"/>
            </w:tcMar>
            <w:vAlign w:val="center"/>
            <w:hideMark/>
          </w:tcPr>
          <w:p w:rsidR="00B1091F" w:rsidRPr="00B1091F" w:rsidRDefault="00A10B72" w:rsidP="00B1091F">
            <w:pPr>
              <w:spacing w:after="240" w:line="240" w:lineRule="auto"/>
              <w:contextualSpacing w:val="0"/>
              <w:jc w:val="left"/>
              <w:rPr>
                <w:rFonts w:eastAsia="Times New Roman" w:cs="Times New Roman"/>
                <w:color w:val="666666"/>
                <w:sz w:val="32"/>
              </w:rPr>
            </w:pPr>
            <w:r>
              <w:rPr>
                <w:rFonts w:eastAsia="Times New Roman" w:cs="Times New Roman"/>
                <w:color w:val="0000FF"/>
                <w:sz w:val="32"/>
                <w:szCs w:val="30"/>
              </w:rPr>
              <w:t>md</w:t>
            </w:r>
          </w:p>
        </w:tc>
        <w:tc>
          <w:tcPr>
            <w:tcW w:w="2932"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B1091F" w:rsidRPr="00B1091F" w:rsidRDefault="00354AC8" w:rsidP="00B1091F">
            <w:pPr>
              <w:spacing w:after="240" w:line="240" w:lineRule="auto"/>
              <w:contextualSpacing w:val="0"/>
              <w:jc w:val="left"/>
              <w:rPr>
                <w:rFonts w:eastAsia="Times New Roman" w:cs="Times New Roman"/>
                <w:color w:val="666666"/>
                <w:sz w:val="32"/>
              </w:rPr>
            </w:pPr>
            <w:r>
              <w:rPr>
                <w:rFonts w:eastAsia="Times New Roman" w:cs="Times New Roman"/>
                <w:color w:val="0000FF"/>
                <w:sz w:val="32"/>
                <w:szCs w:val="30"/>
              </w:rPr>
              <w:t>120</w:t>
            </w:r>
            <w:r w:rsidR="00A10B72">
              <w:rPr>
                <w:rFonts w:eastAsia="Times New Roman" w:cs="Times New Roman"/>
                <w:color w:val="0000FF"/>
                <w:sz w:val="32"/>
                <w:szCs w:val="30"/>
              </w:rPr>
              <w:t>.000đ/m</w:t>
            </w:r>
          </w:p>
        </w:tc>
      </w:tr>
      <w:tr w:rsidR="00B1091F" w:rsidRPr="00B1091F" w:rsidTr="00B1091F">
        <w:trPr>
          <w:tblCellSpacing w:w="15" w:type="dxa"/>
        </w:trPr>
        <w:tc>
          <w:tcPr>
            <w:tcW w:w="4909"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B1091F" w:rsidRPr="00B1091F" w:rsidRDefault="00B1091F" w:rsidP="00B1091F">
            <w:pPr>
              <w:spacing w:after="240" w:line="240" w:lineRule="auto"/>
              <w:contextualSpacing w:val="0"/>
              <w:jc w:val="left"/>
              <w:rPr>
                <w:rFonts w:eastAsia="Times New Roman" w:cs="Times New Roman"/>
                <w:color w:val="666666"/>
                <w:sz w:val="32"/>
              </w:rPr>
            </w:pPr>
            <w:r w:rsidRPr="00B1091F">
              <w:rPr>
                <w:rFonts w:eastAsia="Times New Roman" w:cs="Times New Roman"/>
                <w:color w:val="0000FF"/>
                <w:sz w:val="32"/>
                <w:szCs w:val="30"/>
              </w:rPr>
              <w:t>Lắp đặt viền (diềm),chỉ (Viền úp nói và viềm đầu hồi, viền chân tôn…)</w:t>
            </w:r>
          </w:p>
        </w:tc>
        <w:tc>
          <w:tcPr>
            <w:tcW w:w="1387"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120" w:type="dxa"/>
            </w:tcMar>
            <w:vAlign w:val="center"/>
            <w:hideMark/>
          </w:tcPr>
          <w:p w:rsidR="00B1091F" w:rsidRPr="00B1091F" w:rsidRDefault="00A10B72" w:rsidP="00B1091F">
            <w:pPr>
              <w:spacing w:after="240" w:line="240" w:lineRule="auto"/>
              <w:contextualSpacing w:val="0"/>
              <w:jc w:val="left"/>
              <w:rPr>
                <w:rFonts w:eastAsia="Times New Roman" w:cs="Times New Roman"/>
                <w:color w:val="666666"/>
                <w:sz w:val="32"/>
              </w:rPr>
            </w:pPr>
            <w:r>
              <w:rPr>
                <w:rFonts w:eastAsia="Times New Roman" w:cs="Times New Roman"/>
                <w:color w:val="0000FF"/>
                <w:sz w:val="32"/>
                <w:szCs w:val="30"/>
              </w:rPr>
              <w:t>md</w:t>
            </w:r>
          </w:p>
        </w:tc>
        <w:tc>
          <w:tcPr>
            <w:tcW w:w="2932"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B1091F" w:rsidRPr="00B1091F" w:rsidRDefault="00A10B72" w:rsidP="00B1091F">
            <w:pPr>
              <w:spacing w:after="240" w:line="240" w:lineRule="auto"/>
              <w:contextualSpacing w:val="0"/>
              <w:jc w:val="left"/>
              <w:rPr>
                <w:rFonts w:eastAsia="Times New Roman" w:cs="Times New Roman"/>
                <w:color w:val="666666"/>
                <w:sz w:val="32"/>
              </w:rPr>
            </w:pPr>
            <w:r>
              <w:rPr>
                <w:rFonts w:eastAsia="Times New Roman" w:cs="Times New Roman"/>
                <w:color w:val="0000FF"/>
                <w:sz w:val="32"/>
                <w:szCs w:val="30"/>
              </w:rPr>
              <w:t>15.000đ/m</w:t>
            </w:r>
          </w:p>
        </w:tc>
      </w:tr>
    </w:tbl>
    <w:p w:rsidR="00B1091F" w:rsidRPr="00B1091F" w:rsidRDefault="00B1091F" w:rsidP="00B1091F">
      <w:pPr>
        <w:shd w:val="clear" w:color="auto" w:fill="FFFFFF"/>
        <w:spacing w:after="0" w:line="240" w:lineRule="auto"/>
        <w:contextualSpacing w:val="0"/>
        <w:rPr>
          <w:rFonts w:ascii="Arial" w:eastAsia="Times New Roman" w:hAnsi="Arial" w:cs="Arial"/>
          <w:color w:val="000000"/>
          <w:sz w:val="27"/>
          <w:szCs w:val="27"/>
        </w:rPr>
      </w:pPr>
      <w:r w:rsidRPr="000368A6">
        <w:rPr>
          <w:rFonts w:ascii="Arial" w:eastAsia="Times New Roman" w:hAnsi="Arial" w:cs="Arial"/>
          <w:noProof/>
          <w:color w:val="000000"/>
          <w:sz w:val="24"/>
          <w:szCs w:val="24"/>
          <w:highlight w:val="green"/>
        </w:rPr>
        <w:drawing>
          <wp:anchor distT="0" distB="0" distL="114300" distR="36195" simplePos="0" relativeHeight="251659264" behindDoc="0" locked="0" layoutInCell="1" allowOverlap="0" wp14:anchorId="24456E31" wp14:editId="16A115A9">
            <wp:simplePos x="0" y="0"/>
            <wp:positionH relativeFrom="column">
              <wp:posOffset>0</wp:posOffset>
            </wp:positionH>
            <wp:positionV relativeFrom="paragraph">
              <wp:posOffset>197485</wp:posOffset>
            </wp:positionV>
            <wp:extent cx="6012180" cy="371983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181223383714_86815737802ecf10d8bb072c386b32d6.jpg"/>
                    <pic:cNvPicPr/>
                  </pic:nvPicPr>
                  <pic:blipFill>
                    <a:blip r:embed="rId9">
                      <a:extLst>
                        <a:ext uri="{28A0092B-C50C-407E-A947-70E740481C1C}">
                          <a14:useLocalDpi xmlns:a14="http://schemas.microsoft.com/office/drawing/2010/main" val="0"/>
                        </a:ext>
                      </a:extLst>
                    </a:blip>
                    <a:stretch>
                      <a:fillRect/>
                    </a:stretch>
                  </pic:blipFill>
                  <pic:spPr>
                    <a:xfrm>
                      <a:off x="0" y="0"/>
                      <a:ext cx="6012180" cy="3719830"/>
                    </a:xfrm>
                    <a:prstGeom prst="rect">
                      <a:avLst/>
                    </a:prstGeom>
                  </pic:spPr>
                </pic:pic>
              </a:graphicData>
            </a:graphic>
            <wp14:sizeRelH relativeFrom="margin">
              <wp14:pctWidth>0</wp14:pctWidth>
            </wp14:sizeRelH>
            <wp14:sizeRelV relativeFrom="margin">
              <wp14:pctHeight>0</wp14:pctHeight>
            </wp14:sizeRelV>
          </wp:anchor>
        </w:drawing>
      </w:r>
    </w:p>
    <w:p w:rsidR="00B1091F" w:rsidRPr="00B1091F" w:rsidRDefault="00B1091F" w:rsidP="00B1091F">
      <w:pPr>
        <w:shd w:val="clear" w:color="auto" w:fill="FFFFFF"/>
        <w:spacing w:line="240" w:lineRule="auto"/>
        <w:contextualSpacing w:val="0"/>
        <w:jc w:val="left"/>
        <w:outlineLvl w:val="1"/>
        <w:rPr>
          <w:rFonts w:ascii="Arial" w:eastAsia="Times New Roman" w:hAnsi="Arial" w:cs="Arial"/>
          <w:b/>
          <w:bCs/>
          <w:color w:val="1200FF"/>
          <w:sz w:val="40"/>
          <w:szCs w:val="43"/>
        </w:rPr>
      </w:pPr>
      <w:r w:rsidRPr="00B1091F">
        <w:rPr>
          <w:rFonts w:ascii="Arial" w:eastAsia="Times New Roman" w:hAnsi="Arial" w:cs="Arial"/>
          <w:b/>
          <w:bCs/>
          <w:color w:val="1200FF"/>
          <w:sz w:val="40"/>
          <w:szCs w:val="43"/>
        </w:rPr>
        <w:t xml:space="preserve">Quy trình gia công kết cấu thép </w:t>
      </w:r>
    </w:p>
    <w:p w:rsidR="00B1091F" w:rsidRPr="00B1091F" w:rsidRDefault="00B1091F" w:rsidP="000061CB">
      <w:pPr>
        <w:shd w:val="clear" w:color="auto" w:fill="FFFFFF"/>
        <w:spacing w:line="360" w:lineRule="auto"/>
        <w:contextualSpacing w:val="0"/>
        <w:outlineLvl w:val="2"/>
        <w:rPr>
          <w:rFonts w:ascii="Arial" w:eastAsia="Times New Roman" w:hAnsi="Arial" w:cs="Arial"/>
          <w:b/>
          <w:bCs/>
          <w:color w:val="000000"/>
          <w:sz w:val="34"/>
          <w:szCs w:val="34"/>
        </w:rPr>
      </w:pPr>
      <w:r w:rsidRPr="00B1091F">
        <w:rPr>
          <w:rFonts w:ascii="Arial" w:eastAsia="Times New Roman" w:hAnsi="Arial" w:cs="Arial"/>
          <w:b/>
          <w:bCs/>
          <w:color w:val="000000"/>
          <w:sz w:val="34"/>
          <w:szCs w:val="34"/>
        </w:rPr>
        <w:t>1. Cắt Thép</w:t>
      </w:r>
    </w:p>
    <w:p w:rsidR="00B1091F" w:rsidRPr="00B1091F" w:rsidRDefault="00B1091F" w:rsidP="000061CB">
      <w:pPr>
        <w:shd w:val="clear" w:color="auto" w:fill="FFFFFF"/>
        <w:spacing w:after="0"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Các cấu kiện kết cấu thép có 2 dạng. Thép định hình ( hay thép đúc) và thép tổ hợp. Các loại vật liệu đầu vào đều có C/O C/Q đầy đủ.</w:t>
      </w:r>
    </w:p>
    <w:p w:rsidR="00B1091F" w:rsidRPr="00B1091F" w:rsidRDefault="00B1091F" w:rsidP="000061CB">
      <w:pPr>
        <w:numPr>
          <w:ilvl w:val="0"/>
          <w:numId w:val="1"/>
        </w:numPr>
        <w:shd w:val="clear" w:color="auto" w:fill="FFFFFF"/>
        <w:spacing w:before="100" w:beforeAutospacing="1" w:after="144"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Thép định hình là các cấu kiện thép hình H, U, C… được đổ khuôn từ phôi và có kích thước nhất định. Như H300, H350, H400, I250, I300, I350…</w:t>
      </w:r>
    </w:p>
    <w:p w:rsidR="00B1091F" w:rsidRDefault="00B1091F" w:rsidP="000061CB">
      <w:pPr>
        <w:numPr>
          <w:ilvl w:val="0"/>
          <w:numId w:val="1"/>
        </w:numPr>
        <w:shd w:val="clear" w:color="auto" w:fill="FFFFFF"/>
        <w:spacing w:before="100" w:beforeAutospacing="1" w:after="144"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 xml:space="preserve">Quá trình sản xuất đang nói đến các cấu kiện thép tổ hợp. Bản bụng, cánh của các cấu kiện được cắt ra từ các thép tấm có các chiều dày cơ bản 6mm, 8mm, 10mm, 12mm, 14mm… bằng các </w:t>
      </w:r>
      <w:r w:rsidR="004002EF">
        <w:rPr>
          <w:rFonts w:ascii="Arial" w:eastAsia="Times New Roman" w:hAnsi="Arial" w:cs="Arial"/>
          <w:color w:val="000000"/>
          <w:sz w:val="27"/>
          <w:szCs w:val="27"/>
        </w:rPr>
        <w:t>thiết bị hiện đại.</w:t>
      </w:r>
    </w:p>
    <w:p w:rsidR="004002EF" w:rsidRDefault="004002EF" w:rsidP="004002EF">
      <w:pPr>
        <w:shd w:val="clear" w:color="auto" w:fill="FFFFFF"/>
        <w:spacing w:before="100" w:beforeAutospacing="1" w:after="144" w:line="360" w:lineRule="auto"/>
        <w:contextualSpacing w:val="0"/>
        <w:rPr>
          <w:rFonts w:ascii="Arial" w:eastAsia="Times New Roman" w:hAnsi="Arial" w:cs="Arial"/>
          <w:color w:val="000000"/>
          <w:sz w:val="27"/>
          <w:szCs w:val="27"/>
        </w:rPr>
      </w:pPr>
    </w:p>
    <w:p w:rsidR="004002EF" w:rsidRPr="00B1091F" w:rsidRDefault="004002EF" w:rsidP="004002EF">
      <w:pPr>
        <w:shd w:val="clear" w:color="auto" w:fill="FFFFFF"/>
        <w:spacing w:before="100" w:beforeAutospacing="1" w:after="144" w:line="360" w:lineRule="auto"/>
        <w:contextualSpacing w:val="0"/>
        <w:rPr>
          <w:rFonts w:ascii="Arial" w:eastAsia="Times New Roman" w:hAnsi="Arial" w:cs="Arial"/>
          <w:color w:val="000000"/>
          <w:sz w:val="27"/>
          <w:szCs w:val="27"/>
        </w:rPr>
      </w:pPr>
    </w:p>
    <w:p w:rsidR="00B1091F" w:rsidRPr="00B1091F" w:rsidRDefault="00B1091F" w:rsidP="000061CB">
      <w:pPr>
        <w:shd w:val="clear" w:color="auto" w:fill="FFFFFF"/>
        <w:spacing w:line="360" w:lineRule="auto"/>
        <w:contextualSpacing w:val="0"/>
        <w:jc w:val="left"/>
        <w:outlineLvl w:val="2"/>
        <w:rPr>
          <w:rFonts w:ascii="Arial" w:eastAsia="Times New Roman" w:hAnsi="Arial" w:cs="Arial"/>
          <w:b/>
          <w:bCs/>
          <w:color w:val="000000"/>
          <w:sz w:val="34"/>
          <w:szCs w:val="34"/>
        </w:rPr>
      </w:pPr>
      <w:r w:rsidRPr="00B1091F">
        <w:rPr>
          <w:rFonts w:ascii="Arial" w:eastAsia="Times New Roman" w:hAnsi="Arial" w:cs="Arial"/>
          <w:b/>
          <w:bCs/>
          <w:color w:val="000000"/>
          <w:sz w:val="34"/>
          <w:szCs w:val="34"/>
        </w:rPr>
        <w:lastRenderedPageBreak/>
        <w:t>2. Gá thép</w:t>
      </w:r>
    </w:p>
    <w:p w:rsidR="00B1091F" w:rsidRPr="00B1091F" w:rsidRDefault="00B1091F" w:rsidP="000061CB">
      <w:pPr>
        <w:shd w:val="clear" w:color="auto" w:fill="FFFFFF"/>
        <w:spacing w:after="0"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Các bản cánh, bụng của cấu kiện sau khi cắt được định vị chính xác vào vị trí và ráp bằng các mối hàn tạm</w:t>
      </w:r>
      <w:r w:rsidRPr="00B1091F">
        <w:rPr>
          <w:rFonts w:ascii="Arial" w:eastAsia="Times New Roman" w:hAnsi="Arial" w:cs="Arial"/>
          <w:color w:val="FFFFFF"/>
          <w:sz w:val="27"/>
          <w:szCs w:val="27"/>
        </w:rPr>
        <w:t> báo giá gia công kết cấu thép.</w:t>
      </w:r>
    </w:p>
    <w:p w:rsidR="00B1091F" w:rsidRPr="00B1091F" w:rsidRDefault="00B1091F" w:rsidP="000061CB">
      <w:pPr>
        <w:shd w:val="clear" w:color="auto" w:fill="FFFFFF"/>
        <w:spacing w:after="0" w:line="360" w:lineRule="auto"/>
        <w:contextualSpacing w:val="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5760720" cy="3840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M038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B1091F" w:rsidRPr="00B1091F" w:rsidRDefault="00B1091F" w:rsidP="000061CB">
      <w:pPr>
        <w:shd w:val="clear" w:color="auto" w:fill="FFFFFF"/>
        <w:spacing w:line="360" w:lineRule="auto"/>
        <w:contextualSpacing w:val="0"/>
        <w:jc w:val="left"/>
        <w:outlineLvl w:val="2"/>
        <w:rPr>
          <w:rFonts w:ascii="Arial" w:eastAsia="Times New Roman" w:hAnsi="Arial" w:cs="Arial"/>
          <w:b/>
          <w:bCs/>
          <w:color w:val="000000"/>
          <w:sz w:val="34"/>
          <w:szCs w:val="34"/>
        </w:rPr>
      </w:pPr>
      <w:r w:rsidRPr="00B1091F">
        <w:rPr>
          <w:rFonts w:ascii="Arial" w:eastAsia="Times New Roman" w:hAnsi="Arial" w:cs="Arial"/>
          <w:b/>
          <w:bCs/>
          <w:color w:val="000000"/>
          <w:sz w:val="34"/>
          <w:szCs w:val="34"/>
        </w:rPr>
        <w:t>3. Hàn</w:t>
      </w:r>
    </w:p>
    <w:p w:rsidR="00B1091F" w:rsidRPr="00B1091F" w:rsidRDefault="00B1091F" w:rsidP="000061CB">
      <w:pPr>
        <w:shd w:val="clear" w:color="auto" w:fill="FFFFFF"/>
        <w:spacing w:after="0"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Sau khi ráp chính xác, cấu kiện được đưa vào máy hàn tự động. Để đảm bảo đường hàn đúng kỹ thuật và có chất lượng tốt nhất, đường hàn được kiểm tra bề mặt bằng mắt, kiểm tra chất lượng đường hàn máy siêu âm hoặc thử từ, thí nghiệm</w:t>
      </w:r>
      <w:r w:rsidR="004002EF" w:rsidRPr="00B1091F">
        <w:rPr>
          <w:rFonts w:ascii="Arial" w:eastAsia="Times New Roman" w:hAnsi="Arial" w:cs="Arial"/>
          <w:color w:val="000000"/>
          <w:sz w:val="27"/>
          <w:szCs w:val="27"/>
        </w:rPr>
        <w:t xml:space="preserve"> </w:t>
      </w:r>
      <w:r w:rsidRPr="00B1091F">
        <w:rPr>
          <w:rFonts w:ascii="Arial" w:eastAsia="Times New Roman" w:hAnsi="Arial" w:cs="Arial"/>
          <w:color w:val="000000"/>
          <w:sz w:val="27"/>
          <w:szCs w:val="27"/>
        </w:rPr>
        <w:t>…</w:t>
      </w:r>
    </w:p>
    <w:p w:rsidR="00B1091F" w:rsidRPr="00B1091F" w:rsidRDefault="00A10B72" w:rsidP="000061CB">
      <w:pPr>
        <w:shd w:val="clear" w:color="auto" w:fill="FFFFFF"/>
        <w:spacing w:after="0" w:line="360" w:lineRule="auto"/>
        <w:contextualSpacing w:val="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5760720" cy="3063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M037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063240"/>
                    </a:xfrm>
                    <a:prstGeom prst="rect">
                      <a:avLst/>
                    </a:prstGeom>
                  </pic:spPr>
                </pic:pic>
              </a:graphicData>
            </a:graphic>
          </wp:inline>
        </w:drawing>
      </w:r>
    </w:p>
    <w:p w:rsidR="00B1091F" w:rsidRPr="00B1091F" w:rsidRDefault="00B1091F" w:rsidP="000061CB">
      <w:pPr>
        <w:shd w:val="clear" w:color="auto" w:fill="FFFFFF"/>
        <w:spacing w:line="360" w:lineRule="auto"/>
        <w:contextualSpacing w:val="0"/>
        <w:jc w:val="left"/>
        <w:outlineLvl w:val="2"/>
        <w:rPr>
          <w:rFonts w:ascii="Arial" w:eastAsia="Times New Roman" w:hAnsi="Arial" w:cs="Arial"/>
          <w:b/>
          <w:bCs/>
          <w:color w:val="000000"/>
          <w:sz w:val="34"/>
          <w:szCs w:val="34"/>
        </w:rPr>
      </w:pPr>
      <w:r w:rsidRPr="00B1091F">
        <w:rPr>
          <w:rFonts w:ascii="Arial" w:eastAsia="Times New Roman" w:hAnsi="Arial" w:cs="Arial"/>
          <w:b/>
          <w:bCs/>
          <w:color w:val="000000"/>
          <w:sz w:val="34"/>
          <w:szCs w:val="34"/>
        </w:rPr>
        <w:lastRenderedPageBreak/>
        <w:t>4. Nắn</w:t>
      </w:r>
    </w:p>
    <w:p w:rsidR="00B1091F" w:rsidRPr="00B1091F" w:rsidRDefault="00B1091F" w:rsidP="000061CB">
      <w:pPr>
        <w:shd w:val="clear" w:color="auto" w:fill="FFFFFF"/>
        <w:spacing w:after="0"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Nhiệt độ cao của quá trình hàn làm cho các cấu kiện có thể bị cong vênh. Để đảm bảo các cấu kiện có độ chính xác khi lắp dựng, các cấu kiện phải được cân chỉnh, nắn thẳng và kiểm tra kỹ trước khi chuyển sang bước tiếp theo </w:t>
      </w:r>
      <w:r w:rsidRPr="00B1091F">
        <w:rPr>
          <w:rFonts w:ascii="Arial" w:eastAsia="Times New Roman" w:hAnsi="Arial" w:cs="Arial"/>
          <w:color w:val="FFFFFF"/>
          <w:sz w:val="27"/>
          <w:szCs w:val="27"/>
        </w:rPr>
        <w:t>báo giá gia công kết cấu thép.</w:t>
      </w:r>
    </w:p>
    <w:p w:rsidR="00B1091F" w:rsidRPr="00B1091F" w:rsidRDefault="00B1091F" w:rsidP="000061CB">
      <w:pPr>
        <w:shd w:val="clear" w:color="auto" w:fill="FFFFFF"/>
        <w:spacing w:line="360" w:lineRule="auto"/>
        <w:contextualSpacing w:val="0"/>
        <w:outlineLvl w:val="2"/>
        <w:rPr>
          <w:rFonts w:ascii="Arial" w:eastAsia="Times New Roman" w:hAnsi="Arial" w:cs="Arial"/>
          <w:b/>
          <w:bCs/>
          <w:color w:val="000000"/>
          <w:sz w:val="34"/>
          <w:szCs w:val="34"/>
        </w:rPr>
      </w:pPr>
      <w:r w:rsidRPr="00B1091F">
        <w:rPr>
          <w:rFonts w:ascii="Arial" w:eastAsia="Times New Roman" w:hAnsi="Arial" w:cs="Arial"/>
          <w:b/>
          <w:bCs/>
          <w:color w:val="000000"/>
          <w:sz w:val="34"/>
          <w:szCs w:val="34"/>
        </w:rPr>
        <w:t>5. Hàn bản mã, sườn gia cường (hàn gân tăng cường)</w:t>
      </w:r>
    </w:p>
    <w:p w:rsidR="00A10B72" w:rsidRPr="00B1091F" w:rsidRDefault="00B1091F" w:rsidP="000061CB">
      <w:pPr>
        <w:shd w:val="clear" w:color="auto" w:fill="FFFFFF"/>
        <w:spacing w:after="0"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Sau khi các cấu kiện được hàn và cân chỉnh, các chi tiết sườn gia cường, bản mã được hàn tay bằng các công nhân hàn có tay nghề cao nhất để đảm bảo độ chính xác.</w:t>
      </w:r>
    </w:p>
    <w:p w:rsidR="00B1091F" w:rsidRPr="00B1091F" w:rsidRDefault="00B1091F" w:rsidP="000061CB">
      <w:pPr>
        <w:shd w:val="clear" w:color="auto" w:fill="FFFFFF"/>
        <w:spacing w:line="360" w:lineRule="auto"/>
        <w:contextualSpacing w:val="0"/>
        <w:outlineLvl w:val="2"/>
        <w:rPr>
          <w:rFonts w:ascii="Arial" w:eastAsia="Times New Roman" w:hAnsi="Arial" w:cs="Arial"/>
          <w:b/>
          <w:bCs/>
          <w:color w:val="000000"/>
          <w:sz w:val="34"/>
          <w:szCs w:val="34"/>
        </w:rPr>
      </w:pPr>
      <w:r w:rsidRPr="00B1091F">
        <w:rPr>
          <w:rFonts w:ascii="Arial" w:eastAsia="Times New Roman" w:hAnsi="Arial" w:cs="Arial"/>
          <w:b/>
          <w:bCs/>
          <w:color w:val="000000"/>
          <w:sz w:val="34"/>
          <w:szCs w:val="34"/>
        </w:rPr>
        <w:t xml:space="preserve">6. </w:t>
      </w:r>
      <w:r w:rsidR="004002EF">
        <w:rPr>
          <w:rFonts w:ascii="Arial" w:eastAsia="Times New Roman" w:hAnsi="Arial" w:cs="Arial"/>
          <w:b/>
          <w:bCs/>
          <w:color w:val="000000"/>
          <w:sz w:val="34"/>
          <w:szCs w:val="34"/>
        </w:rPr>
        <w:t>Vệ</w:t>
      </w:r>
      <w:r w:rsidRPr="00B1091F">
        <w:rPr>
          <w:rFonts w:ascii="Arial" w:eastAsia="Times New Roman" w:hAnsi="Arial" w:cs="Arial"/>
          <w:b/>
          <w:bCs/>
          <w:color w:val="000000"/>
          <w:sz w:val="34"/>
          <w:szCs w:val="34"/>
        </w:rPr>
        <w:t xml:space="preserve"> sinh bề mặt</w:t>
      </w:r>
      <w:r w:rsidR="004002EF">
        <w:rPr>
          <w:rFonts w:ascii="Arial" w:eastAsia="Times New Roman" w:hAnsi="Arial" w:cs="Arial"/>
          <w:b/>
          <w:bCs/>
          <w:color w:val="000000"/>
          <w:sz w:val="34"/>
          <w:szCs w:val="34"/>
        </w:rPr>
        <w:t xml:space="preserve"> hoặc phun bị ( nếu yêu cầu )</w:t>
      </w:r>
    </w:p>
    <w:p w:rsidR="00B1091F" w:rsidRPr="00B1091F" w:rsidRDefault="00B1091F" w:rsidP="000061CB">
      <w:pPr>
        <w:shd w:val="clear" w:color="auto" w:fill="FFFFFF"/>
        <w:spacing w:after="0"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Cấu kiện sau khi được gia công được chuyển sang khu vực vệ sinh. Tại đây, các cấu kiện được vệ sinh đánh gỉ bề mặt và xử lí bằng máy phun bi trước khi chuyển sang công tác sơn là công tác hoàn thiện cuối cùng.</w:t>
      </w:r>
    </w:p>
    <w:p w:rsidR="00B1091F" w:rsidRPr="00B1091F" w:rsidRDefault="000061CB" w:rsidP="000061CB">
      <w:pPr>
        <w:shd w:val="clear" w:color="auto" w:fill="FFFFFF"/>
        <w:spacing w:after="0" w:line="360" w:lineRule="auto"/>
        <w:contextualSpacing w:val="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5760720" cy="3840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M036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B1091F" w:rsidRPr="00B1091F" w:rsidRDefault="00B1091F" w:rsidP="000061CB">
      <w:pPr>
        <w:shd w:val="clear" w:color="auto" w:fill="FFFFFF"/>
        <w:spacing w:line="360" w:lineRule="auto"/>
        <w:contextualSpacing w:val="0"/>
        <w:outlineLvl w:val="2"/>
        <w:rPr>
          <w:rFonts w:ascii="Arial" w:eastAsia="Times New Roman" w:hAnsi="Arial" w:cs="Arial"/>
          <w:b/>
          <w:bCs/>
          <w:color w:val="000000"/>
          <w:sz w:val="34"/>
          <w:szCs w:val="34"/>
        </w:rPr>
      </w:pPr>
      <w:r w:rsidRPr="00B1091F">
        <w:rPr>
          <w:rFonts w:ascii="Arial" w:eastAsia="Times New Roman" w:hAnsi="Arial" w:cs="Arial"/>
          <w:b/>
          <w:bCs/>
          <w:color w:val="000000"/>
          <w:sz w:val="34"/>
          <w:szCs w:val="34"/>
        </w:rPr>
        <w:t>7. Sơn</w:t>
      </w:r>
    </w:p>
    <w:p w:rsidR="00B1091F" w:rsidRPr="00B1091F" w:rsidRDefault="00B1091F" w:rsidP="000061CB">
      <w:pPr>
        <w:shd w:val="clear" w:color="auto" w:fill="FFFFFF"/>
        <w:spacing w:after="0"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Độ bền của cấu kiện thép khi thi công và trong quá trình sử dụng phụ thuộc rất nhiều vào bề mặt sơn phủ để bảo vệ cấu</w:t>
      </w:r>
      <w:r w:rsidR="00A10B72">
        <w:rPr>
          <w:rFonts w:ascii="Arial" w:eastAsia="Times New Roman" w:hAnsi="Arial" w:cs="Arial"/>
          <w:color w:val="000000"/>
          <w:sz w:val="27"/>
          <w:szCs w:val="27"/>
        </w:rPr>
        <w:t xml:space="preserve"> </w:t>
      </w:r>
      <w:r w:rsidRPr="00B1091F">
        <w:rPr>
          <w:rFonts w:ascii="Arial" w:eastAsia="Times New Roman" w:hAnsi="Arial" w:cs="Arial"/>
          <w:color w:val="000000"/>
          <w:sz w:val="27"/>
          <w:szCs w:val="27"/>
        </w:rPr>
        <w:t>kiện khỏi các tác động của môi trường. Các cấu kiện được sơn 1 lớp sơn chống gỉ và 2 lớp sơn màu với màu sắc phụ thuộc yêu cầu của chủ đầu tư.</w:t>
      </w:r>
    </w:p>
    <w:p w:rsidR="00B1091F" w:rsidRDefault="00B1091F" w:rsidP="000061CB">
      <w:pPr>
        <w:shd w:val="clear" w:color="auto" w:fill="FFFFFF"/>
        <w:spacing w:after="0"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lastRenderedPageBreak/>
        <w:t xml:space="preserve">Sau đó các cấu kiện được tập kết tại bãi và kiểm tra dán tem theo số hiệu cấu kiện theo Bản vẽ thiết kế. Được kiểm tra lại số lượng, kích thước bởi các kỹ sư KCS của </w:t>
      </w:r>
      <w:r w:rsidR="00A10B72">
        <w:rPr>
          <w:rFonts w:ascii="Arial" w:eastAsia="Times New Roman" w:hAnsi="Arial" w:cs="Arial"/>
          <w:color w:val="000000"/>
          <w:sz w:val="27"/>
          <w:szCs w:val="27"/>
        </w:rPr>
        <w:t>D.K</w:t>
      </w:r>
      <w:r w:rsidRPr="00B1091F">
        <w:rPr>
          <w:rFonts w:ascii="Arial" w:eastAsia="Times New Roman" w:hAnsi="Arial" w:cs="Arial"/>
          <w:color w:val="000000"/>
          <w:sz w:val="27"/>
          <w:szCs w:val="27"/>
        </w:rPr>
        <w:t xml:space="preserve"> trước khi vận chuyển ra công trường.</w:t>
      </w:r>
    </w:p>
    <w:p w:rsidR="000061CB" w:rsidRDefault="000061CB" w:rsidP="000061CB">
      <w:pPr>
        <w:shd w:val="clear" w:color="auto" w:fill="FFFFFF"/>
        <w:spacing w:after="0" w:line="360" w:lineRule="auto"/>
        <w:contextualSpacing w:val="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14:anchorId="5BACFAFB" wp14:editId="162551F1">
            <wp:extent cx="5760720"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M038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352800"/>
                    </a:xfrm>
                    <a:prstGeom prst="rect">
                      <a:avLst/>
                    </a:prstGeom>
                  </pic:spPr>
                </pic:pic>
              </a:graphicData>
            </a:graphic>
          </wp:inline>
        </w:drawing>
      </w:r>
    </w:p>
    <w:p w:rsidR="00A10B72" w:rsidRDefault="00A10B72" w:rsidP="000061CB">
      <w:pPr>
        <w:shd w:val="clear" w:color="auto" w:fill="FFFFFF"/>
        <w:spacing w:after="0" w:line="360" w:lineRule="auto"/>
        <w:contextualSpacing w:val="0"/>
        <w:rPr>
          <w:rFonts w:ascii="Arial" w:eastAsia="Times New Roman" w:hAnsi="Arial" w:cs="Arial"/>
          <w:color w:val="000000"/>
          <w:sz w:val="27"/>
          <w:szCs w:val="27"/>
        </w:rPr>
      </w:pPr>
    </w:p>
    <w:p w:rsidR="00A10B72" w:rsidRPr="00B1091F" w:rsidRDefault="00A10B72" w:rsidP="000061CB">
      <w:pPr>
        <w:shd w:val="clear" w:color="auto" w:fill="FFFFFF"/>
        <w:spacing w:after="0" w:line="360" w:lineRule="auto"/>
        <w:contextualSpacing w:val="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5760720" cy="3840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M03629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B1091F" w:rsidRPr="00B1091F" w:rsidRDefault="00B1091F" w:rsidP="000061CB">
      <w:pPr>
        <w:shd w:val="clear" w:color="auto" w:fill="FFFFFF"/>
        <w:spacing w:line="360" w:lineRule="auto"/>
        <w:contextualSpacing w:val="0"/>
        <w:jc w:val="center"/>
        <w:outlineLvl w:val="1"/>
        <w:rPr>
          <w:rFonts w:ascii="Arial" w:eastAsia="Times New Roman" w:hAnsi="Arial" w:cs="Arial"/>
          <w:b/>
          <w:bCs/>
          <w:color w:val="1200FF"/>
          <w:sz w:val="43"/>
          <w:szCs w:val="43"/>
        </w:rPr>
      </w:pPr>
      <w:r w:rsidRPr="00B1091F">
        <w:rPr>
          <w:rFonts w:ascii="Arial" w:eastAsia="Times New Roman" w:hAnsi="Arial" w:cs="Arial"/>
          <w:b/>
          <w:bCs/>
          <w:color w:val="1200FF"/>
          <w:sz w:val="43"/>
          <w:szCs w:val="43"/>
        </w:rPr>
        <w:t xml:space="preserve">Gia công khung kèo thép </w:t>
      </w:r>
      <w:r w:rsidR="00C41C39">
        <w:rPr>
          <w:rFonts w:ascii="Arial" w:eastAsia="Times New Roman" w:hAnsi="Arial" w:cs="Arial"/>
          <w:b/>
          <w:bCs/>
          <w:color w:val="1200FF"/>
          <w:sz w:val="43"/>
          <w:szCs w:val="43"/>
        </w:rPr>
        <w:t>D.K</w:t>
      </w:r>
    </w:p>
    <w:p w:rsidR="00B1091F" w:rsidRPr="00B1091F" w:rsidRDefault="00B1091F" w:rsidP="000061CB">
      <w:pPr>
        <w:shd w:val="clear" w:color="auto" w:fill="FFFFFF"/>
        <w:spacing w:after="312"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Với đội ngũ kỹ sư lâu năm có kinh nghiệm trong lĩnh vực xây lắp và gia công</w:t>
      </w:r>
      <w:r w:rsidR="00A10B72">
        <w:rPr>
          <w:rFonts w:ascii="Arial" w:eastAsia="Times New Roman" w:hAnsi="Arial" w:cs="Arial"/>
          <w:color w:val="000000"/>
          <w:sz w:val="27"/>
          <w:szCs w:val="27"/>
        </w:rPr>
        <w:t xml:space="preserve"> kết cấu thép, kinh nghiệp hơn 2</w:t>
      </w:r>
      <w:r w:rsidRPr="00B1091F">
        <w:rPr>
          <w:rFonts w:ascii="Arial" w:eastAsia="Times New Roman" w:hAnsi="Arial" w:cs="Arial"/>
          <w:color w:val="000000"/>
          <w:sz w:val="27"/>
          <w:szCs w:val="27"/>
        </w:rPr>
        <w:t xml:space="preserve">0 năm trong nghành, đội ngũ tư vấn hỗ trợ </w:t>
      </w:r>
      <w:r w:rsidRPr="00B1091F">
        <w:rPr>
          <w:rFonts w:ascii="Arial" w:eastAsia="Times New Roman" w:hAnsi="Arial" w:cs="Arial"/>
          <w:color w:val="000000"/>
          <w:sz w:val="27"/>
          <w:szCs w:val="27"/>
        </w:rPr>
        <w:lastRenderedPageBreak/>
        <w:t>và đội thợ lành nghề. Cùng hệ thống</w:t>
      </w:r>
      <w:r w:rsidRPr="00B1091F">
        <w:rPr>
          <w:rFonts w:ascii="Arial" w:eastAsia="Times New Roman" w:hAnsi="Arial" w:cs="Arial"/>
          <w:b/>
          <w:bCs/>
          <w:color w:val="000000"/>
          <w:sz w:val="27"/>
          <w:szCs w:val="27"/>
        </w:rPr>
        <w:t> nhà máy gia công khung kèo thép</w:t>
      </w:r>
      <w:r w:rsidRPr="00B1091F">
        <w:rPr>
          <w:rFonts w:ascii="Arial" w:eastAsia="Times New Roman" w:hAnsi="Arial" w:cs="Arial"/>
          <w:color w:val="000000"/>
          <w:sz w:val="27"/>
          <w:szCs w:val="27"/>
        </w:rPr>
        <w:t> </w:t>
      </w:r>
      <w:r w:rsidR="00A10B72">
        <w:rPr>
          <w:rFonts w:ascii="Arial" w:eastAsia="Times New Roman" w:hAnsi="Arial" w:cs="Arial"/>
          <w:color w:val="000000"/>
          <w:sz w:val="27"/>
          <w:szCs w:val="27"/>
        </w:rPr>
        <w:t>D.K</w:t>
      </w:r>
      <w:r w:rsidRPr="00B1091F">
        <w:rPr>
          <w:rFonts w:ascii="Arial" w:eastAsia="Times New Roman" w:hAnsi="Arial" w:cs="Arial"/>
          <w:color w:val="000000"/>
          <w:sz w:val="27"/>
          <w:szCs w:val="27"/>
        </w:rPr>
        <w:t xml:space="preserve"> đang là sự lựa chọn hàng đầu củ</w:t>
      </w:r>
      <w:r w:rsidR="00A10B72">
        <w:rPr>
          <w:rFonts w:ascii="Arial" w:eastAsia="Times New Roman" w:hAnsi="Arial" w:cs="Arial"/>
          <w:color w:val="000000"/>
          <w:sz w:val="27"/>
          <w:szCs w:val="27"/>
        </w:rPr>
        <w:t>a các nhà thầu và nhà đầu tư xây</w:t>
      </w:r>
      <w:r w:rsidRPr="00B1091F">
        <w:rPr>
          <w:rFonts w:ascii="Arial" w:eastAsia="Times New Roman" w:hAnsi="Arial" w:cs="Arial"/>
          <w:color w:val="000000"/>
          <w:sz w:val="27"/>
          <w:szCs w:val="27"/>
        </w:rPr>
        <w:t xml:space="preserve"> dựng lớn tại khu vực phía nam</w:t>
      </w:r>
      <w:r w:rsidR="00A10B72">
        <w:rPr>
          <w:rFonts w:ascii="Arial" w:eastAsia="Times New Roman" w:hAnsi="Arial" w:cs="Arial"/>
          <w:color w:val="000000"/>
          <w:sz w:val="27"/>
          <w:szCs w:val="27"/>
        </w:rPr>
        <w:t xml:space="preserve"> và cả nước</w:t>
      </w:r>
      <w:r w:rsidRPr="00B1091F">
        <w:rPr>
          <w:rFonts w:ascii="Arial" w:eastAsia="Times New Roman" w:hAnsi="Arial" w:cs="Arial"/>
          <w:color w:val="000000"/>
          <w:sz w:val="27"/>
          <w:szCs w:val="27"/>
        </w:rPr>
        <w:t>.</w:t>
      </w:r>
    </w:p>
    <w:p w:rsidR="00B1091F" w:rsidRPr="00B1091F" w:rsidRDefault="00B1091F" w:rsidP="000061CB">
      <w:pPr>
        <w:numPr>
          <w:ilvl w:val="0"/>
          <w:numId w:val="2"/>
        </w:numPr>
        <w:shd w:val="clear" w:color="auto" w:fill="FFFFFF"/>
        <w:spacing w:before="100" w:beforeAutospacing="1" w:after="144"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 xml:space="preserve">Công ty </w:t>
      </w:r>
      <w:r w:rsidR="00A10B72">
        <w:rPr>
          <w:rFonts w:ascii="Arial" w:eastAsia="Times New Roman" w:hAnsi="Arial" w:cs="Arial"/>
          <w:color w:val="000000"/>
          <w:sz w:val="27"/>
          <w:szCs w:val="27"/>
        </w:rPr>
        <w:t>D.K</w:t>
      </w:r>
      <w:r w:rsidRPr="00B1091F">
        <w:rPr>
          <w:rFonts w:ascii="Arial" w:eastAsia="Times New Roman" w:hAnsi="Arial" w:cs="Arial"/>
          <w:color w:val="000000"/>
          <w:sz w:val="27"/>
          <w:szCs w:val="27"/>
        </w:rPr>
        <w:t xml:space="preserve"> chuyên sản xuất, gia công, thi công lắp dựng kết cấu thép, nhà tiền chế theo mọi yêu cầu thiết kế chất lượng đảm bảo, giá cả cạnh tranh nhất thị trường.</w:t>
      </w:r>
    </w:p>
    <w:p w:rsidR="00B1091F" w:rsidRPr="00B1091F" w:rsidRDefault="00B1091F" w:rsidP="000061CB">
      <w:pPr>
        <w:numPr>
          <w:ilvl w:val="0"/>
          <w:numId w:val="2"/>
        </w:numPr>
        <w:shd w:val="clear" w:color="auto" w:fill="FFFFFF"/>
        <w:spacing w:before="100" w:beforeAutospacing="1" w:after="144"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Quý khách có nhu cầu vui lòng liên hệ cho đội ngũ kỹ sư của chúng tôi để được báo giá gia công kết cấu thép nhanh và chính xác nhất.</w:t>
      </w:r>
    </w:p>
    <w:p w:rsidR="00B1091F" w:rsidRPr="00B1091F" w:rsidRDefault="00B1091F" w:rsidP="000061CB">
      <w:pPr>
        <w:shd w:val="clear" w:color="auto" w:fill="FFFFFF"/>
        <w:spacing w:after="312"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 xml:space="preserve">Rất cảm ơn quý khách hàng đã tin tưởng và chọn </w:t>
      </w:r>
      <w:r w:rsidR="00A10B72">
        <w:rPr>
          <w:rFonts w:ascii="Arial" w:eastAsia="Times New Roman" w:hAnsi="Arial" w:cs="Arial"/>
          <w:color w:val="000000"/>
          <w:sz w:val="27"/>
          <w:szCs w:val="27"/>
        </w:rPr>
        <w:t>D.K</w:t>
      </w:r>
      <w:r w:rsidRPr="00B1091F">
        <w:rPr>
          <w:rFonts w:ascii="Arial" w:eastAsia="Times New Roman" w:hAnsi="Arial" w:cs="Arial"/>
          <w:color w:val="000000"/>
          <w:sz w:val="27"/>
          <w:szCs w:val="27"/>
        </w:rPr>
        <w:t xml:space="preserve"> làm đơn vị sản xuất và thi công các công trình về kết cấu thép, nhà thép tiền chế… trong thời gian qua.</w:t>
      </w:r>
    </w:p>
    <w:p w:rsidR="00B1091F" w:rsidRPr="00B1091F" w:rsidRDefault="00C41C39" w:rsidP="000061CB">
      <w:pPr>
        <w:shd w:val="clear" w:color="auto" w:fill="FFFFFF"/>
        <w:spacing w:after="0" w:line="360" w:lineRule="auto"/>
        <w:contextualSpacing w:val="0"/>
        <w:rPr>
          <w:rFonts w:ascii="Arial" w:eastAsia="Times New Roman" w:hAnsi="Arial" w:cs="Arial"/>
          <w:color w:val="000000"/>
          <w:sz w:val="27"/>
          <w:szCs w:val="27"/>
        </w:rPr>
      </w:pPr>
      <w:r>
        <w:rPr>
          <w:rFonts w:ascii="Arial" w:eastAsia="Times New Roman" w:hAnsi="Arial" w:cs="Arial"/>
          <w:noProof/>
          <w:color w:val="000000"/>
          <w:sz w:val="24"/>
          <w:szCs w:val="24"/>
        </w:rPr>
        <w:drawing>
          <wp:inline distT="0" distB="0" distL="0" distR="0" wp14:anchorId="0F1E116E" wp14:editId="0F8F5C4A">
            <wp:extent cx="6066828" cy="36000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221_1308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66828" cy="3600000"/>
                    </a:xfrm>
                    <a:prstGeom prst="rect">
                      <a:avLst/>
                    </a:prstGeom>
                  </pic:spPr>
                </pic:pic>
              </a:graphicData>
            </a:graphic>
          </wp:inline>
        </w:drawing>
      </w:r>
    </w:p>
    <w:p w:rsidR="00C41C39" w:rsidRDefault="00C41C39" w:rsidP="000061CB">
      <w:pPr>
        <w:shd w:val="clear" w:color="auto" w:fill="FFFFFF"/>
        <w:spacing w:line="360" w:lineRule="auto"/>
        <w:contextualSpacing w:val="0"/>
        <w:jc w:val="center"/>
        <w:outlineLvl w:val="1"/>
        <w:rPr>
          <w:rFonts w:ascii="Arial" w:eastAsia="Times New Roman" w:hAnsi="Arial" w:cs="Arial"/>
          <w:b/>
          <w:bCs/>
          <w:color w:val="1200FF"/>
          <w:sz w:val="43"/>
          <w:szCs w:val="43"/>
        </w:rPr>
      </w:pPr>
    </w:p>
    <w:p w:rsidR="00B1091F" w:rsidRPr="00B1091F" w:rsidRDefault="00B1091F" w:rsidP="000061CB">
      <w:pPr>
        <w:shd w:val="clear" w:color="auto" w:fill="FFFFFF"/>
        <w:spacing w:line="360" w:lineRule="auto"/>
        <w:contextualSpacing w:val="0"/>
        <w:jc w:val="center"/>
        <w:outlineLvl w:val="1"/>
        <w:rPr>
          <w:rFonts w:ascii="Arial" w:eastAsia="Times New Roman" w:hAnsi="Arial" w:cs="Arial"/>
          <w:b/>
          <w:bCs/>
          <w:color w:val="1200FF"/>
          <w:sz w:val="43"/>
          <w:szCs w:val="43"/>
        </w:rPr>
      </w:pPr>
      <w:r w:rsidRPr="00B1091F">
        <w:rPr>
          <w:rFonts w:ascii="Arial" w:eastAsia="Times New Roman" w:hAnsi="Arial" w:cs="Arial"/>
          <w:b/>
          <w:bCs/>
          <w:color w:val="1200FF"/>
          <w:sz w:val="43"/>
          <w:szCs w:val="43"/>
        </w:rPr>
        <w:t>Hỏi đáp về gia công kết cấu thép</w:t>
      </w:r>
    </w:p>
    <w:p w:rsidR="00B1091F" w:rsidRPr="00B1091F" w:rsidRDefault="00B1091F" w:rsidP="000061CB">
      <w:pPr>
        <w:shd w:val="clear" w:color="auto" w:fill="FFFFFF"/>
        <w:spacing w:after="312" w:line="360" w:lineRule="auto"/>
        <w:contextualSpacing w:val="0"/>
        <w:rPr>
          <w:rFonts w:ascii="Arial" w:eastAsia="Times New Roman" w:hAnsi="Arial" w:cs="Arial"/>
          <w:color w:val="FF0000"/>
          <w:sz w:val="27"/>
          <w:szCs w:val="27"/>
          <w:u w:val="single"/>
        </w:rPr>
      </w:pPr>
      <w:r w:rsidRPr="00B1091F">
        <w:rPr>
          <w:rFonts w:ascii="Arial" w:eastAsia="Times New Roman" w:hAnsi="Arial" w:cs="Arial"/>
          <w:color w:val="FF0000"/>
          <w:sz w:val="27"/>
          <w:szCs w:val="27"/>
          <w:u w:val="single"/>
        </w:rPr>
        <w:t>Đơn giá gia công kết cấu thép phục thuộc và những yếu tố như:</w:t>
      </w:r>
    </w:p>
    <w:p w:rsidR="00B1091F" w:rsidRPr="00B1091F" w:rsidRDefault="00B1091F" w:rsidP="000061CB">
      <w:pPr>
        <w:numPr>
          <w:ilvl w:val="0"/>
          <w:numId w:val="3"/>
        </w:numPr>
        <w:shd w:val="clear" w:color="auto" w:fill="FFFFFF"/>
        <w:spacing w:before="100" w:beforeAutospacing="1" w:after="144" w:line="360" w:lineRule="auto"/>
        <w:contextualSpacing w:val="0"/>
        <w:rPr>
          <w:rFonts w:ascii="Arial" w:eastAsia="Times New Roman" w:hAnsi="Arial" w:cs="Arial"/>
          <w:color w:val="000000"/>
          <w:sz w:val="27"/>
          <w:szCs w:val="27"/>
        </w:rPr>
      </w:pPr>
      <w:r w:rsidRPr="00B1091F">
        <w:rPr>
          <w:rFonts w:ascii="Arial" w:eastAsia="Times New Roman" w:hAnsi="Arial" w:cs="Arial"/>
          <w:b/>
          <w:bCs/>
          <w:color w:val="000000"/>
          <w:sz w:val="27"/>
          <w:szCs w:val="27"/>
        </w:rPr>
        <w:t>Khối lượng đơn hàng:</w:t>
      </w:r>
      <w:r w:rsidRPr="00B1091F">
        <w:rPr>
          <w:rFonts w:ascii="Arial" w:eastAsia="Times New Roman" w:hAnsi="Arial" w:cs="Arial"/>
          <w:color w:val="000000"/>
          <w:sz w:val="27"/>
          <w:szCs w:val="27"/>
        </w:rPr>
        <w:t> Khối lượng đơn hàng càn lớn thì đơn giá gia công; sản xuất kết cấu thép càng giảm và ngược lại.</w:t>
      </w:r>
    </w:p>
    <w:p w:rsidR="00B1091F" w:rsidRPr="00B1091F" w:rsidRDefault="00B1091F" w:rsidP="000061CB">
      <w:pPr>
        <w:numPr>
          <w:ilvl w:val="0"/>
          <w:numId w:val="3"/>
        </w:numPr>
        <w:shd w:val="clear" w:color="auto" w:fill="FFFFFF"/>
        <w:spacing w:before="100" w:beforeAutospacing="1" w:after="144"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lastRenderedPageBreak/>
        <w:t>Các yêu cầu về kỹ thuật và tiêu chuẩn: Những cấu kiện thép có những yêu cầu và tiêu chuẩn khó thì đơn giá sẽ cao hơn và ngược lại.</w:t>
      </w:r>
    </w:p>
    <w:p w:rsidR="00B1091F" w:rsidRPr="00B1091F" w:rsidRDefault="00B1091F" w:rsidP="000061CB">
      <w:pPr>
        <w:numPr>
          <w:ilvl w:val="0"/>
          <w:numId w:val="3"/>
        </w:numPr>
        <w:shd w:val="clear" w:color="auto" w:fill="FFFFFF"/>
        <w:spacing w:before="100" w:beforeAutospacing="1" w:after="144"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Tiến độ: Thời gian yêu cầu phải hoàn thành đơn hàng càng gấp thì đơn giá sẽ tăng, mặc dù không nhiều nhưng nó cũng ảnh hưởng nhỏ đến đơn giá gia công kết cấu thép của đơn hàng.</w:t>
      </w:r>
    </w:p>
    <w:p w:rsidR="00B1091F" w:rsidRPr="00B1091F" w:rsidRDefault="00B1091F" w:rsidP="000061CB">
      <w:pPr>
        <w:shd w:val="clear" w:color="auto" w:fill="FFFFFF"/>
        <w:spacing w:after="0" w:line="360" w:lineRule="auto"/>
        <w:contextualSpacing w:val="0"/>
        <w:rPr>
          <w:rFonts w:ascii="Arial" w:eastAsia="Times New Roman" w:hAnsi="Arial" w:cs="Arial"/>
          <w:color w:val="FF0000"/>
          <w:sz w:val="27"/>
          <w:szCs w:val="27"/>
          <w:u w:val="single"/>
        </w:rPr>
      </w:pPr>
      <w:r w:rsidRPr="00C41C39">
        <w:rPr>
          <w:rFonts w:ascii="Arial" w:eastAsia="Times New Roman" w:hAnsi="Arial" w:cs="Arial"/>
          <w:color w:val="FF0000"/>
          <w:sz w:val="27"/>
          <w:szCs w:val="27"/>
          <w:u w:val="single"/>
        </w:rPr>
        <w:t>  </w:t>
      </w:r>
      <w:hyperlink r:id="rId16" w:history="1">
        <w:r w:rsidRPr="00C41C39">
          <w:rPr>
            <w:rFonts w:ascii="Arial" w:eastAsia="Times New Roman" w:hAnsi="Arial" w:cs="Arial"/>
            <w:color w:val="FF0000"/>
            <w:sz w:val="27"/>
            <w:szCs w:val="27"/>
            <w:u w:val="single"/>
          </w:rPr>
          <w:t>CO ; CQ là gì?.</w:t>
        </w:r>
      </w:hyperlink>
    </w:p>
    <w:p w:rsidR="00B1091F" w:rsidRPr="00B1091F" w:rsidRDefault="00B1091F" w:rsidP="000061CB">
      <w:pPr>
        <w:numPr>
          <w:ilvl w:val="0"/>
          <w:numId w:val="4"/>
        </w:numPr>
        <w:shd w:val="clear" w:color="auto" w:fill="FFFFFF"/>
        <w:spacing w:before="100" w:beforeAutospacing="1" w:after="144"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 xml:space="preserve">C/O (certificate of origin): là giấy chứng nhận xuất xứ hàng hóa, cấp bởi cơ quan có thẩm quyền của nước xuất khẩu cho hàng hóa xuất khẩu được sản xuất tại nước đó. C/O phải tuân thủ theo quy định của nước xuất khẩu và cả nước nhập khẩu, thành ra có nhiều loại CO ( miễn thuế, ưu đãi thuế quan, có hạn ngạch,…). Do đó mục đích của C/O là chứng minh hàng hóa có xuất xứ rõ ràng, hợp pháp về thuế quan và các quy định khác của pháp luật về XNK của hai nước nhập và xuất khẩu (nói nôm na là không phải hàng lậu hay hàng trôi nổi </w:t>
      </w:r>
      <w:bookmarkStart w:id="0" w:name="_GoBack"/>
      <w:bookmarkEnd w:id="0"/>
      <w:r w:rsidRPr="00B1091F">
        <w:rPr>
          <w:rFonts w:ascii="Arial" w:eastAsia="Times New Roman" w:hAnsi="Arial" w:cs="Arial"/>
          <w:color w:val="000000"/>
          <w:sz w:val="27"/>
          <w:szCs w:val="27"/>
        </w:rPr>
        <w:t>không có nhà sản xuất rõ ràng).</w:t>
      </w:r>
    </w:p>
    <w:p w:rsidR="00B1091F" w:rsidRPr="00B1091F" w:rsidRDefault="00B1091F" w:rsidP="000061CB">
      <w:pPr>
        <w:numPr>
          <w:ilvl w:val="0"/>
          <w:numId w:val="4"/>
        </w:numPr>
        <w:shd w:val="clear" w:color="auto" w:fill="FFFFFF"/>
        <w:spacing w:before="100" w:beforeAutospacing="1" w:after="144"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C/Q (certificate of quality): là giấy chứng nhận chất lượng hàng hóa phù hợp với tiêu chuẩn của nước sản xuất hoặc các tiêu chuẩn quốc tế. Mục đích của CQ là chứng minh hàng hóa đạt chất lượng phù hợp tiêu chuẩn công bố kèm theo hàng hoá.</w:t>
      </w:r>
    </w:p>
    <w:p w:rsidR="00B1091F" w:rsidRPr="00B1091F" w:rsidRDefault="00B1091F" w:rsidP="000061CB">
      <w:pPr>
        <w:shd w:val="clear" w:color="auto" w:fill="FFFFFF"/>
        <w:spacing w:after="0" w:line="360" w:lineRule="auto"/>
        <w:contextualSpacing w:val="0"/>
        <w:rPr>
          <w:rFonts w:ascii="Arial" w:eastAsia="Times New Roman" w:hAnsi="Arial" w:cs="Arial"/>
          <w:color w:val="FF0000"/>
          <w:sz w:val="27"/>
          <w:szCs w:val="27"/>
          <w:u w:val="single"/>
        </w:rPr>
      </w:pPr>
      <w:r w:rsidRPr="00C41C39">
        <w:rPr>
          <w:rFonts w:ascii="Arial" w:eastAsia="Times New Roman" w:hAnsi="Arial" w:cs="Arial"/>
          <w:color w:val="FF0000"/>
          <w:sz w:val="27"/>
          <w:szCs w:val="27"/>
          <w:u w:val="single"/>
        </w:rPr>
        <w:t>  </w:t>
      </w:r>
      <w:hyperlink r:id="rId17" w:history="1">
        <w:r w:rsidRPr="00C41C39">
          <w:rPr>
            <w:rFonts w:ascii="Arial" w:eastAsia="Times New Roman" w:hAnsi="Arial" w:cs="Arial"/>
            <w:color w:val="FF0000"/>
            <w:sz w:val="27"/>
            <w:szCs w:val="27"/>
            <w:u w:val="single"/>
          </w:rPr>
          <w:t>Khung thép tiền chế thường kết hợp với loại sàn nào?.</w:t>
        </w:r>
      </w:hyperlink>
    </w:p>
    <w:p w:rsidR="00B1091F" w:rsidRPr="00B1091F" w:rsidRDefault="00B1091F" w:rsidP="000061CB">
      <w:pPr>
        <w:shd w:val="clear" w:color="auto" w:fill="FFFFFF"/>
        <w:spacing w:after="312"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Đi kèm với khung thép tiền chế là sàn bê tông siêu nhẹ, sàn Deck, sàn bê tông lắp ghép Cemboard Duarflex. Nhưng loại kết hợp sàn panel nhẹ với khung thép tiền chế đang được sử dụng phổ biến hiện nay. Bởi độ bền của sàn bê tông nhẹ tương đương với bê tông cốt thép nên tạo độ yên tâm cho khách hàng hơn là các loại sàn còn lại.</w:t>
      </w:r>
    </w:p>
    <w:p w:rsidR="00B1091F" w:rsidRPr="00B1091F" w:rsidRDefault="00B1091F" w:rsidP="000061CB">
      <w:pPr>
        <w:shd w:val="clear" w:color="auto" w:fill="FFFFFF"/>
        <w:spacing w:after="0" w:line="360" w:lineRule="auto"/>
        <w:contextualSpacing w:val="0"/>
        <w:rPr>
          <w:rFonts w:ascii="Arial" w:eastAsia="Times New Roman" w:hAnsi="Arial" w:cs="Arial"/>
          <w:color w:val="FF0000"/>
          <w:sz w:val="27"/>
          <w:szCs w:val="27"/>
          <w:u w:val="single"/>
        </w:rPr>
      </w:pPr>
      <w:r w:rsidRPr="00B1091F">
        <w:rPr>
          <w:rFonts w:ascii="Arial" w:eastAsia="Times New Roman" w:hAnsi="Arial" w:cs="Arial"/>
          <w:color w:val="000000"/>
          <w:sz w:val="27"/>
          <w:szCs w:val="27"/>
        </w:rPr>
        <w:t>  </w:t>
      </w:r>
      <w:hyperlink r:id="rId18" w:history="1">
        <w:r w:rsidRPr="00C41C39">
          <w:rPr>
            <w:rFonts w:ascii="Arial" w:eastAsia="Times New Roman" w:hAnsi="Arial" w:cs="Arial"/>
            <w:color w:val="FF0000"/>
            <w:sz w:val="27"/>
            <w:szCs w:val="27"/>
            <w:u w:val="single"/>
          </w:rPr>
          <w:t>Khung thép tiền chế phù hợp với những công trình như thế nào?.</w:t>
        </w:r>
      </w:hyperlink>
    </w:p>
    <w:p w:rsidR="00B1091F" w:rsidRPr="00B1091F" w:rsidRDefault="00B1091F" w:rsidP="000061CB">
      <w:pPr>
        <w:shd w:val="clear" w:color="auto" w:fill="FFFFFF"/>
        <w:spacing w:after="312" w:line="360" w:lineRule="auto"/>
        <w:contextualSpacing w:val="0"/>
        <w:rPr>
          <w:rFonts w:ascii="Arial" w:eastAsia="Times New Roman" w:hAnsi="Arial" w:cs="Arial"/>
          <w:color w:val="000000"/>
          <w:sz w:val="27"/>
          <w:szCs w:val="27"/>
        </w:rPr>
      </w:pPr>
      <w:r w:rsidRPr="00B1091F">
        <w:rPr>
          <w:rFonts w:ascii="Arial" w:eastAsia="Times New Roman" w:hAnsi="Arial" w:cs="Arial"/>
          <w:color w:val="000000"/>
          <w:sz w:val="27"/>
          <w:szCs w:val="27"/>
        </w:rPr>
        <w:t xml:space="preserve">Việc chỉ cần lắp các thanh thép được thiết kế sẵn theo bản thiết kế nên dùng khung thép tiền chế sẽ phù hợp áp dụng cho những công trình cần rút ngắn thời gian thi công, có vị trí nhỏ hẹp, trong ngõ hẻm, không có vị trí chờ tập kết vật liệu xây dựng, không có ý định tiếp tục cơi nới, sửa chữa thêm lần </w:t>
      </w:r>
      <w:r w:rsidRPr="00B1091F">
        <w:rPr>
          <w:rFonts w:ascii="Arial" w:eastAsia="Times New Roman" w:hAnsi="Arial" w:cs="Arial"/>
          <w:color w:val="000000"/>
          <w:sz w:val="27"/>
          <w:szCs w:val="27"/>
        </w:rPr>
        <w:lastRenderedPageBreak/>
        <w:t>nữa, tầng hầm để xe, siêu thị, xây dựng nhà xưởng, …</w:t>
      </w:r>
      <w:r w:rsidRPr="00B1091F">
        <w:rPr>
          <w:rFonts w:ascii="Arial" w:eastAsia="Times New Roman" w:hAnsi="Arial" w:cs="Arial"/>
          <w:color w:val="000000"/>
          <w:sz w:val="27"/>
          <w:szCs w:val="27"/>
        </w:rPr>
        <w:br/>
        <w:t>Hiện nay những loại công trình như vậy thì nên được sử dụng khung thép tiền chế sẽ phù hợp hơn là phương pháp truyền thống.</w:t>
      </w:r>
    </w:p>
    <w:p w:rsidR="00C41C39" w:rsidRPr="00C41C39" w:rsidRDefault="00C41C39" w:rsidP="00C41C39">
      <w:pPr>
        <w:shd w:val="clear" w:color="auto" w:fill="FFFFFF"/>
        <w:spacing w:after="312" w:line="360" w:lineRule="auto"/>
        <w:contextualSpacing w:val="0"/>
        <w:jc w:val="center"/>
        <w:rPr>
          <w:rFonts w:ascii="Arial" w:eastAsia="Times New Roman" w:hAnsi="Arial" w:cs="Arial"/>
          <w:color w:val="FF0000"/>
          <w:sz w:val="27"/>
          <w:szCs w:val="27"/>
        </w:rPr>
      </w:pPr>
      <w:r w:rsidRPr="00C41C39">
        <w:rPr>
          <w:rFonts w:ascii="Arial" w:eastAsia="Times New Roman" w:hAnsi="Arial" w:cs="Arial"/>
          <w:i/>
          <w:iCs/>
          <w:color w:val="FF0000"/>
          <w:sz w:val="27"/>
          <w:szCs w:val="27"/>
        </w:rPr>
        <w:t>Đừng ngại.!. Hãy gọi ngay cho chúng tôi để được tư vấn. Đội ngũ kỹ sư của chúng tôi rất vui khi nhận được cuộc gọi từ bạn.!.</w:t>
      </w:r>
    </w:p>
    <w:p w:rsidR="00C41C39" w:rsidRPr="002634BC" w:rsidRDefault="00C41C39" w:rsidP="00C41C39">
      <w:pPr>
        <w:shd w:val="clear" w:color="auto" w:fill="FFFFFF"/>
        <w:spacing w:after="0" w:line="240" w:lineRule="auto"/>
        <w:contextualSpacing w:val="0"/>
        <w:rPr>
          <w:rFonts w:ascii="Arial" w:eastAsia="Times New Roman" w:hAnsi="Arial" w:cs="Arial"/>
          <w:color w:val="000000"/>
          <w:sz w:val="27"/>
          <w:szCs w:val="27"/>
        </w:rPr>
      </w:pPr>
      <w:r>
        <w:rPr>
          <w:noProof/>
        </w:rPr>
        <w:drawing>
          <wp:anchor distT="0" distB="0" distL="114300" distR="114300" simplePos="0" relativeHeight="251661312" behindDoc="0" locked="0" layoutInCell="1" allowOverlap="1" wp14:anchorId="5B1F1E3A" wp14:editId="53D7866A">
            <wp:simplePos x="0" y="0"/>
            <wp:positionH relativeFrom="page">
              <wp:posOffset>2479675</wp:posOffset>
            </wp:positionH>
            <wp:positionV relativeFrom="paragraph">
              <wp:posOffset>121920</wp:posOffset>
            </wp:positionV>
            <wp:extent cx="2639291" cy="2542872"/>
            <wp:effectExtent l="133350" t="114300" r="142240" b="162560"/>
            <wp:wrapSquare wrapText="bothSides"/>
            <wp:docPr id="2" name="Picture 1">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100-00000200000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r="80640"/>
                    <a:stretch>
                      <a:fillRect/>
                    </a:stretch>
                  </pic:blipFill>
                  <pic:spPr bwMode="auto">
                    <a:xfrm>
                      <a:off x="0" y="0"/>
                      <a:ext cx="2639291" cy="2542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rFonts w:ascii="Arial" w:eastAsia="Times New Roman" w:hAnsi="Arial" w:cs="Arial"/>
          <w:color w:val="000000"/>
          <w:sz w:val="27"/>
          <w:szCs w:val="27"/>
        </w:rPr>
        <w:br w:type="textWrapping" w:clear="all"/>
      </w:r>
    </w:p>
    <w:p w:rsidR="00C41C39" w:rsidRPr="00D53B78" w:rsidRDefault="00C41C39" w:rsidP="00C41C39">
      <w:pPr>
        <w:numPr>
          <w:ilvl w:val="0"/>
          <w:numId w:val="6"/>
        </w:numPr>
        <w:shd w:val="clear" w:color="auto" w:fill="FFFFFF"/>
        <w:spacing w:before="100" w:beforeAutospacing="1" w:after="144" w:line="240" w:lineRule="auto"/>
        <w:contextualSpacing w:val="0"/>
        <w:rPr>
          <w:rFonts w:ascii="Arial" w:eastAsia="Times New Roman" w:hAnsi="Arial" w:cs="Arial"/>
          <w:color w:val="000000"/>
          <w:sz w:val="27"/>
          <w:szCs w:val="27"/>
        </w:rPr>
      </w:pPr>
      <w:r>
        <w:rPr>
          <w:rFonts w:ascii="Arial" w:eastAsia="Times New Roman" w:hAnsi="Arial" w:cs="Arial"/>
          <w:b/>
          <w:bCs/>
          <w:color w:val="000000"/>
          <w:sz w:val="27"/>
          <w:szCs w:val="27"/>
        </w:rPr>
        <w:t>Hotline:</w:t>
      </w:r>
      <w:r w:rsidRPr="00D53B78">
        <w:rPr>
          <w:rFonts w:ascii="Arial" w:eastAsia="Times New Roman" w:hAnsi="Arial" w:cs="Arial"/>
          <w:bCs/>
          <w:color w:val="000000"/>
          <w:sz w:val="27"/>
          <w:szCs w:val="27"/>
        </w:rPr>
        <w:t xml:space="preserve"> 0937.744.586</w:t>
      </w:r>
      <w:r>
        <w:rPr>
          <w:rFonts w:ascii="Arial" w:eastAsia="Times New Roman" w:hAnsi="Arial" w:cs="Arial"/>
          <w:bCs/>
          <w:color w:val="000000"/>
          <w:sz w:val="27"/>
          <w:szCs w:val="27"/>
        </w:rPr>
        <w:t xml:space="preserve"> - </w:t>
      </w:r>
      <w:r w:rsidRPr="00D53B78">
        <w:rPr>
          <w:rFonts w:ascii="Arial" w:eastAsia="Times New Roman" w:hAnsi="Arial" w:cs="Arial"/>
          <w:bCs/>
          <w:color w:val="000000"/>
          <w:sz w:val="27"/>
          <w:szCs w:val="27"/>
        </w:rPr>
        <w:t>0909.740.</w:t>
      </w:r>
      <w:r>
        <w:rPr>
          <w:rFonts w:ascii="Arial" w:eastAsia="Times New Roman" w:hAnsi="Arial" w:cs="Arial"/>
          <w:bCs/>
          <w:color w:val="000000"/>
          <w:sz w:val="27"/>
          <w:szCs w:val="27"/>
        </w:rPr>
        <w:t>571</w:t>
      </w:r>
    </w:p>
    <w:p w:rsidR="00C41C39" w:rsidRPr="00D53B78" w:rsidRDefault="00C41C39" w:rsidP="00C41C39">
      <w:pPr>
        <w:numPr>
          <w:ilvl w:val="0"/>
          <w:numId w:val="6"/>
        </w:numPr>
        <w:shd w:val="clear" w:color="auto" w:fill="FFFFFF"/>
        <w:spacing w:before="100" w:beforeAutospacing="1" w:after="144" w:line="240" w:lineRule="auto"/>
        <w:contextualSpacing w:val="0"/>
        <w:rPr>
          <w:rFonts w:ascii="Arial" w:eastAsia="Times New Roman" w:hAnsi="Arial" w:cs="Arial"/>
          <w:color w:val="000000"/>
          <w:sz w:val="27"/>
          <w:szCs w:val="27"/>
        </w:rPr>
      </w:pPr>
      <w:r>
        <w:rPr>
          <w:rFonts w:ascii="Arial" w:eastAsia="Times New Roman" w:hAnsi="Arial" w:cs="Arial"/>
          <w:b/>
          <w:bCs/>
          <w:color w:val="000000"/>
          <w:sz w:val="27"/>
          <w:szCs w:val="27"/>
        </w:rPr>
        <w:t xml:space="preserve"> </w:t>
      </w:r>
      <w:r w:rsidRPr="00D53B78">
        <w:rPr>
          <w:rFonts w:ascii="Arial" w:eastAsia="Times New Roman" w:hAnsi="Arial" w:cs="Arial"/>
          <w:b/>
          <w:bCs/>
          <w:color w:val="000000"/>
          <w:sz w:val="27"/>
          <w:szCs w:val="27"/>
        </w:rPr>
        <w:t>Website:</w:t>
      </w:r>
      <w:r w:rsidRPr="00D53B78">
        <w:rPr>
          <w:rFonts w:ascii="Arial" w:eastAsia="Times New Roman" w:hAnsi="Arial" w:cs="Arial"/>
          <w:color w:val="000000"/>
          <w:sz w:val="27"/>
          <w:szCs w:val="27"/>
        </w:rPr>
        <w:t> </w:t>
      </w:r>
      <w:r w:rsidRPr="005D18DF">
        <w:rPr>
          <w:rFonts w:ascii="Arial" w:eastAsia="Times New Roman" w:hAnsi="Arial" w:cs="Arial"/>
          <w:color w:val="000000"/>
          <w:sz w:val="27"/>
          <w:szCs w:val="27"/>
        </w:rPr>
        <w:t>http://dkcorp.vn</w:t>
      </w:r>
    </w:p>
    <w:p w:rsidR="00C41C39" w:rsidRPr="005D18DF" w:rsidRDefault="00C41C39" w:rsidP="00C41C39">
      <w:pPr>
        <w:numPr>
          <w:ilvl w:val="0"/>
          <w:numId w:val="6"/>
        </w:numPr>
        <w:shd w:val="clear" w:color="auto" w:fill="FFFFFF"/>
        <w:spacing w:before="100" w:beforeAutospacing="1" w:after="144" w:line="240" w:lineRule="auto"/>
        <w:contextualSpacing w:val="0"/>
        <w:rPr>
          <w:rFonts w:ascii="Arial" w:eastAsia="Times New Roman" w:hAnsi="Arial" w:cs="Arial"/>
          <w:color w:val="000000"/>
          <w:sz w:val="27"/>
          <w:szCs w:val="27"/>
        </w:rPr>
      </w:pPr>
      <w:r w:rsidRPr="005D18DF">
        <w:rPr>
          <w:rFonts w:ascii="Arial" w:eastAsia="Times New Roman" w:hAnsi="Arial" w:cs="Arial"/>
          <w:b/>
          <w:bCs/>
          <w:color w:val="000000"/>
          <w:sz w:val="27"/>
          <w:szCs w:val="27"/>
        </w:rPr>
        <w:t>Email:</w:t>
      </w:r>
      <w:r w:rsidRPr="005D18DF">
        <w:rPr>
          <w:rFonts w:ascii="Arial" w:eastAsia="Times New Roman" w:hAnsi="Arial" w:cs="Arial"/>
          <w:color w:val="000000"/>
          <w:sz w:val="27"/>
          <w:szCs w:val="27"/>
        </w:rPr>
        <w:t> </w:t>
      </w:r>
      <w:r>
        <w:rPr>
          <w:rFonts w:ascii="Arial" w:eastAsia="Times New Roman" w:hAnsi="Arial" w:cs="Arial"/>
          <w:color w:val="000000"/>
          <w:sz w:val="27"/>
          <w:szCs w:val="27"/>
        </w:rPr>
        <w:t>dangkinh.dkcorp@gmail.com</w:t>
      </w:r>
    </w:p>
    <w:p w:rsidR="00C41C39" w:rsidRPr="005D18DF" w:rsidRDefault="00C41C39" w:rsidP="00C41C39">
      <w:pPr>
        <w:numPr>
          <w:ilvl w:val="0"/>
          <w:numId w:val="6"/>
        </w:numPr>
        <w:shd w:val="clear" w:color="auto" w:fill="FFFFFF"/>
        <w:spacing w:before="100" w:beforeAutospacing="1" w:after="144" w:line="240" w:lineRule="auto"/>
        <w:contextualSpacing w:val="0"/>
        <w:rPr>
          <w:rFonts w:ascii="Arial" w:eastAsia="Times New Roman" w:hAnsi="Arial" w:cs="Arial"/>
          <w:color w:val="000000"/>
          <w:sz w:val="27"/>
          <w:szCs w:val="27"/>
        </w:rPr>
      </w:pPr>
      <w:r w:rsidRPr="005D18DF">
        <w:rPr>
          <w:rFonts w:ascii="Arial" w:eastAsia="Times New Roman" w:hAnsi="Arial" w:cs="Arial"/>
          <w:b/>
          <w:bCs/>
          <w:color w:val="000000"/>
          <w:sz w:val="27"/>
          <w:szCs w:val="27"/>
        </w:rPr>
        <w:t>Factory 1:</w:t>
      </w:r>
      <w:r w:rsidRPr="005D18DF">
        <w:rPr>
          <w:rFonts w:ascii="Arial" w:eastAsia="Times New Roman" w:hAnsi="Arial" w:cs="Arial"/>
          <w:color w:val="000000"/>
          <w:sz w:val="27"/>
          <w:szCs w:val="27"/>
        </w:rPr>
        <w:t> 153 Xuân Hồng, Phường 12, Quận Tân Bình, Tp.HCM.</w:t>
      </w:r>
    </w:p>
    <w:p w:rsidR="00C41C39" w:rsidRPr="00D53B78" w:rsidRDefault="00C41C39" w:rsidP="00C41C39">
      <w:pPr>
        <w:numPr>
          <w:ilvl w:val="0"/>
          <w:numId w:val="6"/>
        </w:numPr>
        <w:shd w:val="clear" w:color="auto" w:fill="FFFFFF"/>
        <w:spacing w:before="100" w:beforeAutospacing="1" w:after="144" w:line="240" w:lineRule="auto"/>
        <w:contextualSpacing w:val="0"/>
        <w:rPr>
          <w:rFonts w:ascii="Arial" w:eastAsia="Times New Roman" w:hAnsi="Arial" w:cs="Arial"/>
          <w:color w:val="000000"/>
          <w:sz w:val="27"/>
          <w:szCs w:val="27"/>
        </w:rPr>
      </w:pPr>
      <w:r w:rsidRPr="00D53B78">
        <w:rPr>
          <w:rFonts w:ascii="Arial" w:eastAsia="Times New Roman" w:hAnsi="Arial" w:cs="Arial"/>
          <w:b/>
          <w:bCs/>
          <w:color w:val="000000"/>
          <w:sz w:val="27"/>
          <w:szCs w:val="27"/>
        </w:rPr>
        <w:t>Factory 2:</w:t>
      </w:r>
      <w:r w:rsidRPr="00D53B78">
        <w:rPr>
          <w:rFonts w:ascii="Arial" w:eastAsia="Times New Roman" w:hAnsi="Arial" w:cs="Arial"/>
          <w:color w:val="000000"/>
          <w:sz w:val="27"/>
          <w:szCs w:val="27"/>
        </w:rPr>
        <w:t> Ấp Tân Hòa, Xã Đức Lập Hạ, H. Đức Hòa, Tỉnh Long An</w:t>
      </w:r>
    </w:p>
    <w:p w:rsidR="00B1091F" w:rsidRPr="00B1091F" w:rsidRDefault="00B1091F" w:rsidP="00B1091F">
      <w:pPr>
        <w:shd w:val="clear" w:color="auto" w:fill="FFFFFF"/>
        <w:spacing w:after="0" w:line="240" w:lineRule="auto"/>
        <w:contextualSpacing w:val="0"/>
        <w:rPr>
          <w:rFonts w:ascii="Arial" w:eastAsia="Times New Roman" w:hAnsi="Arial" w:cs="Arial"/>
          <w:color w:val="000000"/>
          <w:sz w:val="27"/>
          <w:szCs w:val="27"/>
        </w:rPr>
      </w:pPr>
    </w:p>
    <w:p w:rsidR="0066572D" w:rsidRDefault="0066572D"/>
    <w:sectPr w:rsidR="0066572D" w:rsidSect="00670E61">
      <w:pgSz w:w="11907" w:h="16840" w:code="9"/>
      <w:pgMar w:top="709" w:right="1134"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65210"/>
    <w:multiLevelType w:val="multilevel"/>
    <w:tmpl w:val="DEB8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77531C"/>
    <w:multiLevelType w:val="multilevel"/>
    <w:tmpl w:val="5F04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04669C"/>
    <w:multiLevelType w:val="multilevel"/>
    <w:tmpl w:val="66A0A0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539E16AC"/>
    <w:multiLevelType w:val="multilevel"/>
    <w:tmpl w:val="0894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0A0306E"/>
    <w:multiLevelType w:val="multilevel"/>
    <w:tmpl w:val="70DA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D56EDE"/>
    <w:multiLevelType w:val="multilevel"/>
    <w:tmpl w:val="383A77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1F"/>
    <w:rsid w:val="000061CB"/>
    <w:rsid w:val="00301996"/>
    <w:rsid w:val="00354AC8"/>
    <w:rsid w:val="00371A55"/>
    <w:rsid w:val="004002EF"/>
    <w:rsid w:val="004C241F"/>
    <w:rsid w:val="005B06C9"/>
    <w:rsid w:val="005C30ED"/>
    <w:rsid w:val="0066572D"/>
    <w:rsid w:val="00670E61"/>
    <w:rsid w:val="00795F5C"/>
    <w:rsid w:val="00842CD4"/>
    <w:rsid w:val="009A0172"/>
    <w:rsid w:val="00A10B72"/>
    <w:rsid w:val="00B1091F"/>
    <w:rsid w:val="00BD38F0"/>
    <w:rsid w:val="00C41C39"/>
    <w:rsid w:val="00CD4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79996"/>
  <w15:chartTrackingRefBased/>
  <w15:docId w15:val="{6614AF22-AF01-4D23-B21B-AACE9732C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A55"/>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371A55"/>
    <w:pPr>
      <w:keepNext/>
      <w:keepLines/>
      <w:spacing w:before="240"/>
      <w:jc w:val="left"/>
      <w:outlineLvl w:val="0"/>
    </w:pPr>
    <w:rPr>
      <w:rFonts w:eastAsiaTheme="majorEastAsia" w:cstheme="majorBidi"/>
      <w:szCs w:val="32"/>
    </w:rPr>
  </w:style>
  <w:style w:type="paragraph" w:styleId="Heading2">
    <w:name w:val="heading 2"/>
    <w:basedOn w:val="Normal"/>
    <w:next w:val="Normal"/>
    <w:link w:val="Heading2Char"/>
    <w:autoRedefine/>
    <w:uiPriority w:val="9"/>
    <w:unhideWhenUsed/>
    <w:qFormat/>
    <w:rsid w:val="00371A55"/>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371A55"/>
    <w:pPr>
      <w:keepNext/>
      <w:keepLines/>
      <w:spacing w:before="120" w:after="0"/>
      <w:jc w:val="left"/>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371A55"/>
    <w:rPr>
      <w:rFonts w:ascii="Times New Roman" w:eastAsiaTheme="majorEastAsia" w:hAnsi="Times New Roman" w:cstheme="majorBidi"/>
      <w:b/>
      <w:i/>
      <w:sz w:val="26"/>
      <w:szCs w:val="24"/>
    </w:rPr>
  </w:style>
  <w:style w:type="character" w:styleId="Hyperlink">
    <w:name w:val="Hyperlink"/>
    <w:basedOn w:val="DefaultParagraphFont"/>
    <w:uiPriority w:val="99"/>
    <w:semiHidden/>
    <w:unhideWhenUsed/>
    <w:rsid w:val="00B1091F"/>
    <w:rPr>
      <w:color w:val="0000FF"/>
      <w:u w:val="single"/>
    </w:rPr>
  </w:style>
  <w:style w:type="character" w:styleId="Strong">
    <w:name w:val="Strong"/>
    <w:basedOn w:val="DefaultParagraphFont"/>
    <w:uiPriority w:val="22"/>
    <w:qFormat/>
    <w:rsid w:val="00B1091F"/>
    <w:rPr>
      <w:b/>
      <w:bCs/>
    </w:rPr>
  </w:style>
  <w:style w:type="paragraph" w:styleId="NormalWeb">
    <w:name w:val="Normal (Web)"/>
    <w:basedOn w:val="Normal"/>
    <w:uiPriority w:val="99"/>
    <w:semiHidden/>
    <w:unhideWhenUsed/>
    <w:rsid w:val="00B1091F"/>
    <w:pPr>
      <w:spacing w:before="100" w:beforeAutospacing="1" w:after="100" w:afterAutospacing="1" w:line="240" w:lineRule="auto"/>
      <w:contextualSpacing w:val="0"/>
      <w:jc w:val="left"/>
    </w:pPr>
    <w:rPr>
      <w:rFonts w:eastAsia="Times New Roman" w:cs="Times New Roman"/>
      <w:sz w:val="24"/>
      <w:szCs w:val="24"/>
    </w:rPr>
  </w:style>
  <w:style w:type="character" w:customStyle="1" w:styleId="elementor-accordion-icon">
    <w:name w:val="elementor-accordion-icon"/>
    <w:basedOn w:val="DefaultParagraphFont"/>
    <w:rsid w:val="00B1091F"/>
  </w:style>
  <w:style w:type="character" w:styleId="CommentReference">
    <w:name w:val="annotation reference"/>
    <w:basedOn w:val="DefaultParagraphFont"/>
    <w:uiPriority w:val="99"/>
    <w:semiHidden/>
    <w:unhideWhenUsed/>
    <w:rsid w:val="00C41C39"/>
    <w:rPr>
      <w:sz w:val="16"/>
      <w:szCs w:val="16"/>
    </w:rPr>
  </w:style>
  <w:style w:type="paragraph" w:styleId="CommentText">
    <w:name w:val="annotation text"/>
    <w:basedOn w:val="Normal"/>
    <w:link w:val="CommentTextChar"/>
    <w:uiPriority w:val="99"/>
    <w:semiHidden/>
    <w:unhideWhenUsed/>
    <w:rsid w:val="00C41C39"/>
    <w:pPr>
      <w:spacing w:line="240" w:lineRule="auto"/>
    </w:pPr>
    <w:rPr>
      <w:sz w:val="20"/>
      <w:szCs w:val="20"/>
    </w:rPr>
  </w:style>
  <w:style w:type="character" w:customStyle="1" w:styleId="CommentTextChar">
    <w:name w:val="Comment Text Char"/>
    <w:basedOn w:val="DefaultParagraphFont"/>
    <w:link w:val="CommentText"/>
    <w:uiPriority w:val="99"/>
    <w:semiHidden/>
    <w:rsid w:val="00C41C3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41C39"/>
    <w:rPr>
      <w:b/>
      <w:bCs/>
    </w:rPr>
  </w:style>
  <w:style w:type="character" w:customStyle="1" w:styleId="CommentSubjectChar">
    <w:name w:val="Comment Subject Char"/>
    <w:basedOn w:val="CommentTextChar"/>
    <w:link w:val="CommentSubject"/>
    <w:uiPriority w:val="99"/>
    <w:semiHidden/>
    <w:rsid w:val="00C41C39"/>
    <w:rPr>
      <w:rFonts w:ascii="Times New Roman" w:hAnsi="Times New Roman"/>
      <w:b/>
      <w:bCs/>
      <w:sz w:val="20"/>
      <w:szCs w:val="20"/>
    </w:rPr>
  </w:style>
  <w:style w:type="paragraph" w:styleId="BalloonText">
    <w:name w:val="Balloon Text"/>
    <w:basedOn w:val="Normal"/>
    <w:link w:val="BalloonTextChar"/>
    <w:uiPriority w:val="99"/>
    <w:semiHidden/>
    <w:unhideWhenUsed/>
    <w:rsid w:val="00C41C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C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19818">
      <w:bodyDiv w:val="1"/>
      <w:marLeft w:val="0"/>
      <w:marRight w:val="0"/>
      <w:marTop w:val="0"/>
      <w:marBottom w:val="0"/>
      <w:divBdr>
        <w:top w:val="none" w:sz="0" w:space="0" w:color="auto"/>
        <w:left w:val="none" w:sz="0" w:space="0" w:color="auto"/>
        <w:bottom w:val="none" w:sz="0" w:space="0" w:color="auto"/>
        <w:right w:val="none" w:sz="0" w:space="0" w:color="auto"/>
      </w:divBdr>
      <w:divsChild>
        <w:div w:id="444227081">
          <w:marLeft w:val="0"/>
          <w:marRight w:val="0"/>
          <w:marTop w:val="0"/>
          <w:marBottom w:val="300"/>
          <w:divBdr>
            <w:top w:val="none" w:sz="0" w:space="0" w:color="auto"/>
            <w:left w:val="none" w:sz="0" w:space="0" w:color="auto"/>
            <w:bottom w:val="none" w:sz="0" w:space="0" w:color="auto"/>
            <w:right w:val="none" w:sz="0" w:space="0" w:color="auto"/>
          </w:divBdr>
          <w:divsChild>
            <w:div w:id="53555264">
              <w:marLeft w:val="0"/>
              <w:marRight w:val="0"/>
              <w:marTop w:val="0"/>
              <w:marBottom w:val="0"/>
              <w:divBdr>
                <w:top w:val="none" w:sz="0" w:space="0" w:color="auto"/>
                <w:left w:val="none" w:sz="0" w:space="0" w:color="auto"/>
                <w:bottom w:val="none" w:sz="0" w:space="0" w:color="auto"/>
                <w:right w:val="none" w:sz="0" w:space="0" w:color="auto"/>
              </w:divBdr>
            </w:div>
          </w:divsChild>
        </w:div>
        <w:div w:id="462499963">
          <w:marLeft w:val="0"/>
          <w:marRight w:val="0"/>
          <w:marTop w:val="0"/>
          <w:marBottom w:val="300"/>
          <w:divBdr>
            <w:top w:val="none" w:sz="0" w:space="0" w:color="auto"/>
            <w:left w:val="none" w:sz="0" w:space="0" w:color="auto"/>
            <w:bottom w:val="none" w:sz="0" w:space="0" w:color="auto"/>
            <w:right w:val="none" w:sz="0" w:space="0" w:color="auto"/>
          </w:divBdr>
          <w:divsChild>
            <w:div w:id="135949977">
              <w:marLeft w:val="0"/>
              <w:marRight w:val="0"/>
              <w:marTop w:val="0"/>
              <w:marBottom w:val="0"/>
              <w:divBdr>
                <w:top w:val="none" w:sz="0" w:space="0" w:color="auto"/>
                <w:left w:val="none" w:sz="0" w:space="0" w:color="auto"/>
                <w:bottom w:val="none" w:sz="0" w:space="0" w:color="auto"/>
                <w:right w:val="none" w:sz="0" w:space="0" w:color="auto"/>
              </w:divBdr>
              <w:divsChild>
                <w:div w:id="1403212129">
                  <w:marLeft w:val="0"/>
                  <w:marRight w:val="0"/>
                  <w:marTop w:val="0"/>
                  <w:marBottom w:val="0"/>
                  <w:divBdr>
                    <w:top w:val="none" w:sz="0" w:space="0" w:color="auto"/>
                    <w:left w:val="none" w:sz="0" w:space="0" w:color="auto"/>
                    <w:bottom w:val="none" w:sz="0" w:space="0" w:color="auto"/>
                    <w:right w:val="none" w:sz="0" w:space="0" w:color="auto"/>
                  </w:divBdr>
                  <w:divsChild>
                    <w:div w:id="741099857">
                      <w:marLeft w:val="0"/>
                      <w:marRight w:val="0"/>
                      <w:marTop w:val="0"/>
                      <w:marBottom w:val="0"/>
                      <w:divBdr>
                        <w:top w:val="none" w:sz="0" w:space="0" w:color="auto"/>
                        <w:left w:val="none" w:sz="0" w:space="0" w:color="auto"/>
                        <w:bottom w:val="none" w:sz="0" w:space="0" w:color="auto"/>
                        <w:right w:val="none" w:sz="0" w:space="0" w:color="auto"/>
                      </w:divBdr>
                      <w:divsChild>
                        <w:div w:id="1596404097">
                          <w:marLeft w:val="0"/>
                          <w:marRight w:val="0"/>
                          <w:marTop w:val="0"/>
                          <w:marBottom w:val="0"/>
                          <w:divBdr>
                            <w:top w:val="none" w:sz="0" w:space="0" w:color="auto"/>
                            <w:left w:val="none" w:sz="0" w:space="0" w:color="auto"/>
                            <w:bottom w:val="none" w:sz="0" w:space="0" w:color="auto"/>
                            <w:right w:val="none" w:sz="0" w:space="0" w:color="auto"/>
                          </w:divBdr>
                          <w:divsChild>
                            <w:div w:id="547454387">
                              <w:marLeft w:val="0"/>
                              <w:marRight w:val="0"/>
                              <w:marTop w:val="0"/>
                              <w:marBottom w:val="0"/>
                              <w:divBdr>
                                <w:top w:val="none" w:sz="0" w:space="0" w:color="auto"/>
                                <w:left w:val="none" w:sz="0" w:space="0" w:color="auto"/>
                                <w:bottom w:val="none" w:sz="0" w:space="0" w:color="auto"/>
                                <w:right w:val="none" w:sz="0" w:space="0" w:color="auto"/>
                              </w:divBdr>
                              <w:divsChild>
                                <w:div w:id="226720254">
                                  <w:marLeft w:val="0"/>
                                  <w:marRight w:val="0"/>
                                  <w:marTop w:val="0"/>
                                  <w:marBottom w:val="0"/>
                                  <w:divBdr>
                                    <w:top w:val="none" w:sz="0" w:space="0" w:color="auto"/>
                                    <w:left w:val="none" w:sz="0" w:space="0" w:color="auto"/>
                                    <w:bottom w:val="none" w:sz="0" w:space="0" w:color="auto"/>
                                    <w:right w:val="none" w:sz="0" w:space="0" w:color="auto"/>
                                  </w:divBdr>
                                  <w:divsChild>
                                    <w:div w:id="342052259">
                                      <w:marLeft w:val="0"/>
                                      <w:marRight w:val="0"/>
                                      <w:marTop w:val="0"/>
                                      <w:marBottom w:val="0"/>
                                      <w:divBdr>
                                        <w:top w:val="none" w:sz="0" w:space="0" w:color="auto"/>
                                        <w:left w:val="none" w:sz="0" w:space="0" w:color="auto"/>
                                        <w:bottom w:val="none" w:sz="0" w:space="0" w:color="auto"/>
                                        <w:right w:val="none" w:sz="0" w:space="0" w:color="auto"/>
                                      </w:divBdr>
                                      <w:divsChild>
                                        <w:div w:id="775491075">
                                          <w:marLeft w:val="0"/>
                                          <w:marRight w:val="0"/>
                                          <w:marTop w:val="0"/>
                                          <w:marBottom w:val="0"/>
                                          <w:divBdr>
                                            <w:top w:val="none" w:sz="0" w:space="0" w:color="auto"/>
                                            <w:left w:val="none" w:sz="0" w:space="0" w:color="auto"/>
                                            <w:bottom w:val="none" w:sz="0" w:space="0" w:color="auto"/>
                                            <w:right w:val="none" w:sz="0" w:space="0" w:color="auto"/>
                                          </w:divBdr>
                                          <w:divsChild>
                                            <w:div w:id="789588552">
                                              <w:marLeft w:val="0"/>
                                              <w:marRight w:val="0"/>
                                              <w:marTop w:val="0"/>
                                              <w:marBottom w:val="0"/>
                                              <w:divBdr>
                                                <w:top w:val="none" w:sz="0" w:space="0" w:color="auto"/>
                                                <w:left w:val="none" w:sz="0" w:space="0" w:color="auto"/>
                                                <w:bottom w:val="none" w:sz="0" w:space="0" w:color="auto"/>
                                                <w:right w:val="none" w:sz="0" w:space="0" w:color="auto"/>
                                              </w:divBdr>
                                              <w:divsChild>
                                                <w:div w:id="151413511">
                                                  <w:marLeft w:val="0"/>
                                                  <w:marRight w:val="0"/>
                                                  <w:marTop w:val="0"/>
                                                  <w:marBottom w:val="0"/>
                                                  <w:divBdr>
                                                    <w:top w:val="none" w:sz="0" w:space="0" w:color="auto"/>
                                                    <w:left w:val="none" w:sz="0" w:space="0" w:color="auto"/>
                                                    <w:bottom w:val="none" w:sz="0" w:space="0" w:color="auto"/>
                                                    <w:right w:val="none" w:sz="0" w:space="0" w:color="auto"/>
                                                  </w:divBdr>
                                                  <w:divsChild>
                                                    <w:div w:id="1467972300">
                                                      <w:marLeft w:val="0"/>
                                                      <w:marRight w:val="0"/>
                                                      <w:marTop w:val="0"/>
                                                      <w:marBottom w:val="0"/>
                                                      <w:divBdr>
                                                        <w:top w:val="none" w:sz="0" w:space="0" w:color="auto"/>
                                                        <w:left w:val="none" w:sz="0" w:space="0" w:color="auto"/>
                                                        <w:bottom w:val="none" w:sz="0" w:space="0" w:color="auto"/>
                                                        <w:right w:val="none" w:sz="0" w:space="0" w:color="auto"/>
                                                      </w:divBdr>
                                                      <w:divsChild>
                                                        <w:div w:id="879518646">
                                                          <w:marLeft w:val="0"/>
                                                          <w:marRight w:val="0"/>
                                                          <w:marTop w:val="0"/>
                                                          <w:marBottom w:val="0"/>
                                                          <w:divBdr>
                                                            <w:top w:val="none" w:sz="0" w:space="0" w:color="auto"/>
                                                            <w:left w:val="none" w:sz="0" w:space="0" w:color="auto"/>
                                                            <w:bottom w:val="none" w:sz="0" w:space="0" w:color="auto"/>
                                                            <w:right w:val="none" w:sz="0" w:space="0" w:color="auto"/>
                                                          </w:divBdr>
                                                          <w:divsChild>
                                                            <w:div w:id="43471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857840">
                                  <w:marLeft w:val="0"/>
                                  <w:marRight w:val="0"/>
                                  <w:marTop w:val="0"/>
                                  <w:marBottom w:val="0"/>
                                  <w:divBdr>
                                    <w:top w:val="none" w:sz="0" w:space="0" w:color="auto"/>
                                    <w:left w:val="none" w:sz="0" w:space="0" w:color="auto"/>
                                    <w:bottom w:val="none" w:sz="0" w:space="0" w:color="auto"/>
                                    <w:right w:val="none" w:sz="0" w:space="0" w:color="auto"/>
                                  </w:divBdr>
                                  <w:divsChild>
                                    <w:div w:id="471872987">
                                      <w:marLeft w:val="0"/>
                                      <w:marRight w:val="0"/>
                                      <w:marTop w:val="0"/>
                                      <w:marBottom w:val="0"/>
                                      <w:divBdr>
                                        <w:top w:val="none" w:sz="0" w:space="0" w:color="auto"/>
                                        <w:left w:val="none" w:sz="0" w:space="0" w:color="auto"/>
                                        <w:bottom w:val="none" w:sz="0" w:space="0" w:color="auto"/>
                                        <w:right w:val="none" w:sz="0" w:space="0" w:color="auto"/>
                                      </w:divBdr>
                                      <w:divsChild>
                                        <w:div w:id="1554389595">
                                          <w:marLeft w:val="0"/>
                                          <w:marRight w:val="0"/>
                                          <w:marTop w:val="0"/>
                                          <w:marBottom w:val="0"/>
                                          <w:divBdr>
                                            <w:top w:val="none" w:sz="0" w:space="0" w:color="auto"/>
                                            <w:left w:val="none" w:sz="0" w:space="0" w:color="auto"/>
                                            <w:bottom w:val="none" w:sz="0" w:space="0" w:color="auto"/>
                                            <w:right w:val="none" w:sz="0" w:space="0" w:color="auto"/>
                                          </w:divBdr>
                                          <w:divsChild>
                                            <w:div w:id="1396470761">
                                              <w:marLeft w:val="0"/>
                                              <w:marRight w:val="0"/>
                                              <w:marTop w:val="0"/>
                                              <w:marBottom w:val="0"/>
                                              <w:divBdr>
                                                <w:top w:val="none" w:sz="0" w:space="0" w:color="auto"/>
                                                <w:left w:val="none" w:sz="0" w:space="0" w:color="auto"/>
                                                <w:bottom w:val="none" w:sz="0" w:space="0" w:color="auto"/>
                                                <w:right w:val="none" w:sz="0" w:space="0" w:color="auto"/>
                                              </w:divBdr>
                                              <w:divsChild>
                                                <w:div w:id="1127508561">
                                                  <w:marLeft w:val="0"/>
                                                  <w:marRight w:val="0"/>
                                                  <w:marTop w:val="0"/>
                                                  <w:marBottom w:val="0"/>
                                                  <w:divBdr>
                                                    <w:top w:val="none" w:sz="0" w:space="0" w:color="auto"/>
                                                    <w:left w:val="none" w:sz="0" w:space="0" w:color="auto"/>
                                                    <w:bottom w:val="none" w:sz="0" w:space="0" w:color="auto"/>
                                                    <w:right w:val="none" w:sz="0" w:space="0" w:color="auto"/>
                                                  </w:divBdr>
                                                  <w:divsChild>
                                                    <w:div w:id="942112131">
                                                      <w:marLeft w:val="0"/>
                                                      <w:marRight w:val="0"/>
                                                      <w:marTop w:val="0"/>
                                                      <w:marBottom w:val="0"/>
                                                      <w:divBdr>
                                                        <w:top w:val="none" w:sz="0" w:space="0" w:color="auto"/>
                                                        <w:left w:val="none" w:sz="0" w:space="0" w:color="auto"/>
                                                        <w:bottom w:val="none" w:sz="0" w:space="0" w:color="auto"/>
                                                        <w:right w:val="none" w:sz="0" w:space="0" w:color="auto"/>
                                                      </w:divBdr>
                                                      <w:divsChild>
                                                        <w:div w:id="1081147850">
                                                          <w:marLeft w:val="0"/>
                                                          <w:marRight w:val="0"/>
                                                          <w:marTop w:val="0"/>
                                                          <w:marBottom w:val="0"/>
                                                          <w:divBdr>
                                                            <w:top w:val="none" w:sz="0" w:space="0" w:color="auto"/>
                                                            <w:left w:val="none" w:sz="0" w:space="0" w:color="auto"/>
                                                            <w:bottom w:val="none" w:sz="0" w:space="0" w:color="auto"/>
                                                            <w:right w:val="none" w:sz="0" w:space="0" w:color="auto"/>
                                                          </w:divBdr>
                                                          <w:divsChild>
                                                            <w:div w:id="572393479">
                                                              <w:marLeft w:val="0"/>
                                                              <w:marRight w:val="0"/>
                                                              <w:marTop w:val="0"/>
                                                              <w:marBottom w:val="0"/>
                                                              <w:divBdr>
                                                                <w:top w:val="none" w:sz="0" w:space="0" w:color="auto"/>
                                                                <w:left w:val="none" w:sz="0" w:space="0" w:color="auto"/>
                                                                <w:bottom w:val="none" w:sz="0" w:space="0" w:color="auto"/>
                                                                <w:right w:val="none" w:sz="0" w:space="0" w:color="auto"/>
                                                              </w:divBdr>
                                                            </w:div>
                                                            <w:div w:id="506015669">
                                                              <w:blockQuote w:val="1"/>
                                                              <w:marLeft w:val="0"/>
                                                              <w:marRight w:val="0"/>
                                                              <w:marTop w:val="0"/>
                                                              <w:marBottom w:val="300"/>
                                                              <w:divBdr>
                                                                <w:top w:val="none" w:sz="0" w:space="0" w:color="auto"/>
                                                                <w:left w:val="single" w:sz="12" w:space="23" w:color="446084"/>
                                                                <w:bottom w:val="none" w:sz="0" w:space="0" w:color="auto"/>
                                                                <w:right w:val="none" w:sz="0" w:space="0" w:color="auto"/>
                                                              </w:divBdr>
                                                              <w:divsChild>
                                                                <w:div w:id="166795883">
                                                                  <w:marLeft w:val="0"/>
                                                                  <w:marRight w:val="0"/>
                                                                  <w:marTop w:val="0"/>
                                                                  <w:marBottom w:val="0"/>
                                                                  <w:divBdr>
                                                                    <w:top w:val="none" w:sz="0" w:space="0" w:color="auto"/>
                                                                    <w:left w:val="none" w:sz="0" w:space="0" w:color="auto"/>
                                                                    <w:bottom w:val="none" w:sz="0" w:space="0" w:color="auto"/>
                                                                    <w:right w:val="none" w:sz="0" w:space="0" w:color="auto"/>
                                                                  </w:divBdr>
                                                                </w:div>
                                                                <w:div w:id="339889509">
                                                                  <w:marLeft w:val="0"/>
                                                                  <w:marRight w:val="0"/>
                                                                  <w:marTop w:val="0"/>
                                                                  <w:marBottom w:val="0"/>
                                                                  <w:divBdr>
                                                                    <w:top w:val="none" w:sz="0" w:space="0" w:color="auto"/>
                                                                    <w:left w:val="none" w:sz="0" w:space="0" w:color="auto"/>
                                                                    <w:bottom w:val="none" w:sz="0" w:space="0" w:color="auto"/>
                                                                    <w:right w:val="none" w:sz="0" w:space="0" w:color="auto"/>
                                                                  </w:divBdr>
                                                                </w:div>
                                                                <w:div w:id="110850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396546">
                                  <w:marLeft w:val="0"/>
                                  <w:marRight w:val="0"/>
                                  <w:marTop w:val="0"/>
                                  <w:marBottom w:val="0"/>
                                  <w:divBdr>
                                    <w:top w:val="none" w:sz="0" w:space="0" w:color="auto"/>
                                    <w:left w:val="none" w:sz="0" w:space="0" w:color="auto"/>
                                    <w:bottom w:val="none" w:sz="0" w:space="0" w:color="auto"/>
                                    <w:right w:val="none" w:sz="0" w:space="0" w:color="auto"/>
                                  </w:divBdr>
                                  <w:divsChild>
                                    <w:div w:id="1244492208">
                                      <w:marLeft w:val="0"/>
                                      <w:marRight w:val="0"/>
                                      <w:marTop w:val="0"/>
                                      <w:marBottom w:val="0"/>
                                      <w:divBdr>
                                        <w:top w:val="none" w:sz="0" w:space="0" w:color="auto"/>
                                        <w:left w:val="none" w:sz="0" w:space="0" w:color="auto"/>
                                        <w:bottom w:val="none" w:sz="0" w:space="0" w:color="auto"/>
                                        <w:right w:val="none" w:sz="0" w:space="0" w:color="auto"/>
                                      </w:divBdr>
                                      <w:divsChild>
                                        <w:div w:id="886841208">
                                          <w:marLeft w:val="0"/>
                                          <w:marRight w:val="0"/>
                                          <w:marTop w:val="0"/>
                                          <w:marBottom w:val="0"/>
                                          <w:divBdr>
                                            <w:top w:val="none" w:sz="0" w:space="0" w:color="auto"/>
                                            <w:left w:val="none" w:sz="0" w:space="0" w:color="auto"/>
                                            <w:bottom w:val="none" w:sz="0" w:space="0" w:color="auto"/>
                                            <w:right w:val="none" w:sz="0" w:space="0" w:color="auto"/>
                                          </w:divBdr>
                                          <w:divsChild>
                                            <w:div w:id="619147860">
                                              <w:marLeft w:val="0"/>
                                              <w:marRight w:val="0"/>
                                              <w:marTop w:val="0"/>
                                              <w:marBottom w:val="0"/>
                                              <w:divBdr>
                                                <w:top w:val="none" w:sz="0" w:space="0" w:color="auto"/>
                                                <w:left w:val="none" w:sz="0" w:space="0" w:color="auto"/>
                                                <w:bottom w:val="none" w:sz="0" w:space="0" w:color="auto"/>
                                                <w:right w:val="none" w:sz="0" w:space="0" w:color="auto"/>
                                              </w:divBdr>
                                              <w:divsChild>
                                                <w:div w:id="43916785">
                                                  <w:marLeft w:val="0"/>
                                                  <w:marRight w:val="0"/>
                                                  <w:marTop w:val="0"/>
                                                  <w:marBottom w:val="0"/>
                                                  <w:divBdr>
                                                    <w:top w:val="none" w:sz="0" w:space="0" w:color="auto"/>
                                                    <w:left w:val="none" w:sz="0" w:space="0" w:color="auto"/>
                                                    <w:bottom w:val="none" w:sz="0" w:space="0" w:color="auto"/>
                                                    <w:right w:val="none" w:sz="0" w:space="0" w:color="auto"/>
                                                  </w:divBdr>
                                                  <w:divsChild>
                                                    <w:div w:id="256640958">
                                                      <w:marLeft w:val="0"/>
                                                      <w:marRight w:val="0"/>
                                                      <w:marTop w:val="0"/>
                                                      <w:marBottom w:val="0"/>
                                                      <w:divBdr>
                                                        <w:top w:val="none" w:sz="0" w:space="0" w:color="auto"/>
                                                        <w:left w:val="none" w:sz="0" w:space="0" w:color="auto"/>
                                                        <w:bottom w:val="none" w:sz="0" w:space="0" w:color="auto"/>
                                                        <w:right w:val="none" w:sz="0" w:space="0" w:color="auto"/>
                                                      </w:divBdr>
                                                      <w:divsChild>
                                                        <w:div w:id="702678861">
                                                          <w:marLeft w:val="0"/>
                                                          <w:marRight w:val="0"/>
                                                          <w:marTop w:val="0"/>
                                                          <w:marBottom w:val="0"/>
                                                          <w:divBdr>
                                                            <w:top w:val="none" w:sz="0" w:space="0" w:color="auto"/>
                                                            <w:left w:val="none" w:sz="0" w:space="0" w:color="auto"/>
                                                            <w:bottom w:val="none" w:sz="0" w:space="0" w:color="auto"/>
                                                            <w:right w:val="none" w:sz="0" w:space="0" w:color="auto"/>
                                                          </w:divBdr>
                                                          <w:divsChild>
                                                            <w:div w:id="199880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831227">
                                  <w:marLeft w:val="0"/>
                                  <w:marRight w:val="0"/>
                                  <w:marTop w:val="0"/>
                                  <w:marBottom w:val="0"/>
                                  <w:divBdr>
                                    <w:top w:val="none" w:sz="0" w:space="0" w:color="auto"/>
                                    <w:left w:val="none" w:sz="0" w:space="0" w:color="auto"/>
                                    <w:bottom w:val="none" w:sz="0" w:space="0" w:color="auto"/>
                                    <w:right w:val="none" w:sz="0" w:space="0" w:color="auto"/>
                                  </w:divBdr>
                                  <w:divsChild>
                                    <w:div w:id="1258710442">
                                      <w:marLeft w:val="0"/>
                                      <w:marRight w:val="0"/>
                                      <w:marTop w:val="0"/>
                                      <w:marBottom w:val="0"/>
                                      <w:divBdr>
                                        <w:top w:val="none" w:sz="0" w:space="0" w:color="auto"/>
                                        <w:left w:val="none" w:sz="0" w:space="0" w:color="auto"/>
                                        <w:bottom w:val="none" w:sz="0" w:space="0" w:color="auto"/>
                                        <w:right w:val="none" w:sz="0" w:space="0" w:color="auto"/>
                                      </w:divBdr>
                                      <w:divsChild>
                                        <w:div w:id="1719281398">
                                          <w:marLeft w:val="0"/>
                                          <w:marRight w:val="0"/>
                                          <w:marTop w:val="0"/>
                                          <w:marBottom w:val="0"/>
                                          <w:divBdr>
                                            <w:top w:val="none" w:sz="0" w:space="0" w:color="auto"/>
                                            <w:left w:val="none" w:sz="0" w:space="0" w:color="auto"/>
                                            <w:bottom w:val="none" w:sz="0" w:space="0" w:color="auto"/>
                                            <w:right w:val="none" w:sz="0" w:space="0" w:color="auto"/>
                                          </w:divBdr>
                                          <w:divsChild>
                                            <w:div w:id="322927921">
                                              <w:marLeft w:val="0"/>
                                              <w:marRight w:val="0"/>
                                              <w:marTop w:val="0"/>
                                              <w:marBottom w:val="0"/>
                                              <w:divBdr>
                                                <w:top w:val="none" w:sz="0" w:space="0" w:color="auto"/>
                                                <w:left w:val="none" w:sz="0" w:space="0" w:color="auto"/>
                                                <w:bottom w:val="none" w:sz="0" w:space="0" w:color="auto"/>
                                                <w:right w:val="none" w:sz="0" w:space="0" w:color="auto"/>
                                              </w:divBdr>
                                              <w:divsChild>
                                                <w:div w:id="1072003635">
                                                  <w:marLeft w:val="0"/>
                                                  <w:marRight w:val="0"/>
                                                  <w:marTop w:val="0"/>
                                                  <w:marBottom w:val="0"/>
                                                  <w:divBdr>
                                                    <w:top w:val="none" w:sz="0" w:space="0" w:color="auto"/>
                                                    <w:left w:val="none" w:sz="0" w:space="0" w:color="auto"/>
                                                    <w:bottom w:val="none" w:sz="0" w:space="0" w:color="auto"/>
                                                    <w:right w:val="none" w:sz="0" w:space="0" w:color="auto"/>
                                                  </w:divBdr>
                                                  <w:divsChild>
                                                    <w:div w:id="1951008988">
                                                      <w:marLeft w:val="0"/>
                                                      <w:marRight w:val="0"/>
                                                      <w:marTop w:val="0"/>
                                                      <w:marBottom w:val="300"/>
                                                      <w:divBdr>
                                                        <w:top w:val="none" w:sz="0" w:space="0" w:color="auto"/>
                                                        <w:left w:val="none" w:sz="0" w:space="0" w:color="auto"/>
                                                        <w:bottom w:val="none" w:sz="0" w:space="0" w:color="auto"/>
                                                        <w:right w:val="none" w:sz="0" w:space="0" w:color="auto"/>
                                                      </w:divBdr>
                                                      <w:divsChild>
                                                        <w:div w:id="1434470795">
                                                          <w:marLeft w:val="0"/>
                                                          <w:marRight w:val="0"/>
                                                          <w:marTop w:val="0"/>
                                                          <w:marBottom w:val="0"/>
                                                          <w:divBdr>
                                                            <w:top w:val="none" w:sz="0" w:space="0" w:color="auto"/>
                                                            <w:left w:val="none" w:sz="0" w:space="0" w:color="auto"/>
                                                            <w:bottom w:val="none" w:sz="0" w:space="0" w:color="auto"/>
                                                            <w:right w:val="none" w:sz="0" w:space="0" w:color="auto"/>
                                                          </w:divBdr>
                                                        </w:div>
                                                      </w:divsChild>
                                                    </w:div>
                                                    <w:div w:id="1549994517">
                                                      <w:marLeft w:val="0"/>
                                                      <w:marRight w:val="0"/>
                                                      <w:marTop w:val="0"/>
                                                      <w:marBottom w:val="0"/>
                                                      <w:divBdr>
                                                        <w:top w:val="none" w:sz="0" w:space="0" w:color="auto"/>
                                                        <w:left w:val="none" w:sz="0" w:space="0" w:color="auto"/>
                                                        <w:bottom w:val="none" w:sz="0" w:space="0" w:color="auto"/>
                                                        <w:right w:val="none" w:sz="0" w:space="0" w:color="auto"/>
                                                      </w:divBdr>
                                                      <w:divsChild>
                                                        <w:div w:id="500857076">
                                                          <w:marLeft w:val="0"/>
                                                          <w:marRight w:val="0"/>
                                                          <w:marTop w:val="0"/>
                                                          <w:marBottom w:val="0"/>
                                                          <w:divBdr>
                                                            <w:top w:val="single" w:sz="18" w:space="0" w:color="4054B2"/>
                                                            <w:left w:val="single" w:sz="18" w:space="0" w:color="4054B2"/>
                                                            <w:bottom w:val="single" w:sz="18" w:space="0" w:color="4054B2"/>
                                                            <w:right w:val="single" w:sz="18" w:space="0" w:color="4054B2"/>
                                                          </w:divBdr>
                                                          <w:divsChild>
                                                            <w:div w:id="195023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468091">
                                  <w:marLeft w:val="0"/>
                                  <w:marRight w:val="0"/>
                                  <w:marTop w:val="0"/>
                                  <w:marBottom w:val="0"/>
                                  <w:divBdr>
                                    <w:top w:val="none" w:sz="0" w:space="0" w:color="auto"/>
                                    <w:left w:val="none" w:sz="0" w:space="0" w:color="auto"/>
                                    <w:bottom w:val="none" w:sz="0" w:space="0" w:color="auto"/>
                                    <w:right w:val="none" w:sz="0" w:space="0" w:color="auto"/>
                                  </w:divBdr>
                                  <w:divsChild>
                                    <w:div w:id="1659530178">
                                      <w:marLeft w:val="0"/>
                                      <w:marRight w:val="0"/>
                                      <w:marTop w:val="0"/>
                                      <w:marBottom w:val="0"/>
                                      <w:divBdr>
                                        <w:top w:val="none" w:sz="0" w:space="0" w:color="auto"/>
                                        <w:left w:val="none" w:sz="0" w:space="0" w:color="auto"/>
                                        <w:bottom w:val="none" w:sz="0" w:space="0" w:color="auto"/>
                                        <w:right w:val="none" w:sz="0" w:space="0" w:color="auto"/>
                                      </w:divBdr>
                                      <w:divsChild>
                                        <w:div w:id="1591740813">
                                          <w:marLeft w:val="0"/>
                                          <w:marRight w:val="0"/>
                                          <w:marTop w:val="0"/>
                                          <w:marBottom w:val="0"/>
                                          <w:divBdr>
                                            <w:top w:val="none" w:sz="0" w:space="0" w:color="auto"/>
                                            <w:left w:val="none" w:sz="0" w:space="0" w:color="auto"/>
                                            <w:bottom w:val="none" w:sz="0" w:space="0" w:color="auto"/>
                                            <w:right w:val="none" w:sz="0" w:space="0" w:color="auto"/>
                                          </w:divBdr>
                                          <w:divsChild>
                                            <w:div w:id="337848559">
                                              <w:marLeft w:val="0"/>
                                              <w:marRight w:val="0"/>
                                              <w:marTop w:val="0"/>
                                              <w:marBottom w:val="0"/>
                                              <w:divBdr>
                                                <w:top w:val="none" w:sz="0" w:space="0" w:color="auto"/>
                                                <w:left w:val="none" w:sz="0" w:space="0" w:color="auto"/>
                                                <w:bottom w:val="none" w:sz="0" w:space="0" w:color="auto"/>
                                                <w:right w:val="none" w:sz="0" w:space="0" w:color="auto"/>
                                              </w:divBdr>
                                              <w:divsChild>
                                                <w:div w:id="46296182">
                                                  <w:marLeft w:val="0"/>
                                                  <w:marRight w:val="0"/>
                                                  <w:marTop w:val="0"/>
                                                  <w:marBottom w:val="0"/>
                                                  <w:divBdr>
                                                    <w:top w:val="none" w:sz="0" w:space="0" w:color="auto"/>
                                                    <w:left w:val="none" w:sz="0" w:space="0" w:color="auto"/>
                                                    <w:bottom w:val="none" w:sz="0" w:space="0" w:color="auto"/>
                                                    <w:right w:val="none" w:sz="0" w:space="0" w:color="auto"/>
                                                  </w:divBdr>
                                                  <w:divsChild>
                                                    <w:div w:id="975913771">
                                                      <w:marLeft w:val="0"/>
                                                      <w:marRight w:val="0"/>
                                                      <w:marTop w:val="0"/>
                                                      <w:marBottom w:val="300"/>
                                                      <w:divBdr>
                                                        <w:top w:val="none" w:sz="0" w:space="0" w:color="auto"/>
                                                        <w:left w:val="none" w:sz="0" w:space="0" w:color="auto"/>
                                                        <w:bottom w:val="none" w:sz="0" w:space="0" w:color="auto"/>
                                                        <w:right w:val="none" w:sz="0" w:space="0" w:color="auto"/>
                                                      </w:divBdr>
                                                      <w:divsChild>
                                                        <w:div w:id="1329554354">
                                                          <w:marLeft w:val="0"/>
                                                          <w:marRight w:val="0"/>
                                                          <w:marTop w:val="0"/>
                                                          <w:marBottom w:val="0"/>
                                                          <w:divBdr>
                                                            <w:top w:val="none" w:sz="0" w:space="0" w:color="auto"/>
                                                            <w:left w:val="none" w:sz="0" w:space="0" w:color="auto"/>
                                                            <w:bottom w:val="none" w:sz="0" w:space="0" w:color="auto"/>
                                                            <w:right w:val="none" w:sz="0" w:space="0" w:color="auto"/>
                                                          </w:divBdr>
                                                        </w:div>
                                                      </w:divsChild>
                                                    </w:div>
                                                    <w:div w:id="1479569122">
                                                      <w:marLeft w:val="0"/>
                                                      <w:marRight w:val="0"/>
                                                      <w:marTop w:val="0"/>
                                                      <w:marBottom w:val="0"/>
                                                      <w:divBdr>
                                                        <w:top w:val="none" w:sz="0" w:space="0" w:color="auto"/>
                                                        <w:left w:val="none" w:sz="0" w:space="0" w:color="auto"/>
                                                        <w:bottom w:val="none" w:sz="0" w:space="0" w:color="auto"/>
                                                        <w:right w:val="none" w:sz="0" w:space="0" w:color="auto"/>
                                                      </w:divBdr>
                                                      <w:divsChild>
                                                        <w:div w:id="1859078014">
                                                          <w:marLeft w:val="0"/>
                                                          <w:marRight w:val="0"/>
                                                          <w:marTop w:val="0"/>
                                                          <w:marBottom w:val="0"/>
                                                          <w:divBdr>
                                                            <w:top w:val="single" w:sz="6" w:space="0" w:color="4054B2"/>
                                                            <w:left w:val="single" w:sz="6" w:space="0" w:color="4054B2"/>
                                                            <w:bottom w:val="single" w:sz="6" w:space="0" w:color="4054B2"/>
                                                            <w:right w:val="single" w:sz="6" w:space="0" w:color="4054B2"/>
                                                          </w:divBdr>
                                                          <w:divsChild>
                                                            <w:div w:id="20304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26933">
                                  <w:marLeft w:val="0"/>
                                  <w:marRight w:val="0"/>
                                  <w:marTop w:val="0"/>
                                  <w:marBottom w:val="0"/>
                                  <w:divBdr>
                                    <w:top w:val="none" w:sz="0" w:space="0" w:color="auto"/>
                                    <w:left w:val="none" w:sz="0" w:space="0" w:color="auto"/>
                                    <w:bottom w:val="none" w:sz="0" w:space="0" w:color="auto"/>
                                    <w:right w:val="none" w:sz="0" w:space="0" w:color="auto"/>
                                  </w:divBdr>
                                  <w:divsChild>
                                    <w:div w:id="1841041262">
                                      <w:marLeft w:val="0"/>
                                      <w:marRight w:val="0"/>
                                      <w:marTop w:val="0"/>
                                      <w:marBottom w:val="0"/>
                                      <w:divBdr>
                                        <w:top w:val="none" w:sz="0" w:space="0" w:color="auto"/>
                                        <w:left w:val="none" w:sz="0" w:space="0" w:color="auto"/>
                                        <w:bottom w:val="none" w:sz="0" w:space="0" w:color="auto"/>
                                        <w:right w:val="none" w:sz="0" w:space="0" w:color="auto"/>
                                      </w:divBdr>
                                      <w:divsChild>
                                        <w:div w:id="1123884967">
                                          <w:marLeft w:val="0"/>
                                          <w:marRight w:val="0"/>
                                          <w:marTop w:val="0"/>
                                          <w:marBottom w:val="0"/>
                                          <w:divBdr>
                                            <w:top w:val="none" w:sz="0" w:space="0" w:color="auto"/>
                                            <w:left w:val="none" w:sz="0" w:space="0" w:color="auto"/>
                                            <w:bottom w:val="none" w:sz="0" w:space="0" w:color="auto"/>
                                            <w:right w:val="none" w:sz="0" w:space="0" w:color="auto"/>
                                          </w:divBdr>
                                          <w:divsChild>
                                            <w:div w:id="2026512875">
                                              <w:marLeft w:val="0"/>
                                              <w:marRight w:val="0"/>
                                              <w:marTop w:val="0"/>
                                              <w:marBottom w:val="0"/>
                                              <w:divBdr>
                                                <w:top w:val="none" w:sz="0" w:space="0" w:color="auto"/>
                                                <w:left w:val="none" w:sz="0" w:space="0" w:color="auto"/>
                                                <w:bottom w:val="none" w:sz="0" w:space="0" w:color="auto"/>
                                                <w:right w:val="none" w:sz="0" w:space="0" w:color="auto"/>
                                              </w:divBdr>
                                              <w:divsChild>
                                                <w:div w:id="598878354">
                                                  <w:marLeft w:val="0"/>
                                                  <w:marRight w:val="0"/>
                                                  <w:marTop w:val="0"/>
                                                  <w:marBottom w:val="0"/>
                                                  <w:divBdr>
                                                    <w:top w:val="none" w:sz="0" w:space="0" w:color="auto"/>
                                                    <w:left w:val="none" w:sz="0" w:space="0" w:color="auto"/>
                                                    <w:bottom w:val="none" w:sz="0" w:space="0" w:color="auto"/>
                                                    <w:right w:val="none" w:sz="0" w:space="0" w:color="auto"/>
                                                  </w:divBdr>
                                                  <w:divsChild>
                                                    <w:div w:id="1676958577">
                                                      <w:marLeft w:val="0"/>
                                                      <w:marRight w:val="0"/>
                                                      <w:marTop w:val="0"/>
                                                      <w:marBottom w:val="0"/>
                                                      <w:divBdr>
                                                        <w:top w:val="none" w:sz="0" w:space="0" w:color="auto"/>
                                                        <w:left w:val="none" w:sz="0" w:space="0" w:color="auto"/>
                                                        <w:bottom w:val="none" w:sz="0" w:space="0" w:color="auto"/>
                                                        <w:right w:val="none" w:sz="0" w:space="0" w:color="auto"/>
                                                      </w:divBdr>
                                                      <w:divsChild>
                                                        <w:div w:id="1382023637">
                                                          <w:marLeft w:val="0"/>
                                                          <w:marRight w:val="0"/>
                                                          <w:marTop w:val="0"/>
                                                          <w:marBottom w:val="0"/>
                                                          <w:divBdr>
                                                            <w:top w:val="none" w:sz="0" w:space="0" w:color="auto"/>
                                                            <w:left w:val="none" w:sz="0" w:space="0" w:color="auto"/>
                                                            <w:bottom w:val="none" w:sz="0" w:space="0" w:color="auto"/>
                                                            <w:right w:val="none" w:sz="0" w:space="0" w:color="auto"/>
                                                          </w:divBdr>
                                                          <w:divsChild>
                                                            <w:div w:id="2636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074473">
                                  <w:marLeft w:val="0"/>
                                  <w:marRight w:val="0"/>
                                  <w:marTop w:val="0"/>
                                  <w:marBottom w:val="0"/>
                                  <w:divBdr>
                                    <w:top w:val="none" w:sz="0" w:space="0" w:color="auto"/>
                                    <w:left w:val="none" w:sz="0" w:space="0" w:color="auto"/>
                                    <w:bottom w:val="none" w:sz="0" w:space="0" w:color="auto"/>
                                    <w:right w:val="none" w:sz="0" w:space="0" w:color="auto"/>
                                  </w:divBdr>
                                  <w:divsChild>
                                    <w:div w:id="16009795">
                                      <w:marLeft w:val="0"/>
                                      <w:marRight w:val="0"/>
                                      <w:marTop w:val="0"/>
                                      <w:marBottom w:val="0"/>
                                      <w:divBdr>
                                        <w:top w:val="none" w:sz="0" w:space="0" w:color="auto"/>
                                        <w:left w:val="none" w:sz="0" w:space="0" w:color="auto"/>
                                        <w:bottom w:val="none" w:sz="0" w:space="0" w:color="auto"/>
                                        <w:right w:val="none" w:sz="0" w:space="0" w:color="auto"/>
                                      </w:divBdr>
                                      <w:divsChild>
                                        <w:div w:id="837312582">
                                          <w:marLeft w:val="0"/>
                                          <w:marRight w:val="0"/>
                                          <w:marTop w:val="0"/>
                                          <w:marBottom w:val="0"/>
                                          <w:divBdr>
                                            <w:top w:val="none" w:sz="0" w:space="0" w:color="auto"/>
                                            <w:left w:val="none" w:sz="0" w:space="0" w:color="auto"/>
                                            <w:bottom w:val="none" w:sz="0" w:space="0" w:color="auto"/>
                                            <w:right w:val="none" w:sz="0" w:space="0" w:color="auto"/>
                                          </w:divBdr>
                                          <w:divsChild>
                                            <w:div w:id="865217660">
                                              <w:marLeft w:val="0"/>
                                              <w:marRight w:val="0"/>
                                              <w:marTop w:val="0"/>
                                              <w:marBottom w:val="0"/>
                                              <w:divBdr>
                                                <w:top w:val="none" w:sz="0" w:space="0" w:color="auto"/>
                                                <w:left w:val="none" w:sz="0" w:space="0" w:color="auto"/>
                                                <w:bottom w:val="none" w:sz="0" w:space="0" w:color="auto"/>
                                                <w:right w:val="none" w:sz="0" w:space="0" w:color="auto"/>
                                              </w:divBdr>
                                              <w:divsChild>
                                                <w:div w:id="761682665">
                                                  <w:marLeft w:val="0"/>
                                                  <w:marRight w:val="0"/>
                                                  <w:marTop w:val="0"/>
                                                  <w:marBottom w:val="0"/>
                                                  <w:divBdr>
                                                    <w:top w:val="none" w:sz="0" w:space="0" w:color="auto"/>
                                                    <w:left w:val="none" w:sz="0" w:space="0" w:color="auto"/>
                                                    <w:bottom w:val="none" w:sz="0" w:space="0" w:color="auto"/>
                                                    <w:right w:val="none" w:sz="0" w:space="0" w:color="auto"/>
                                                  </w:divBdr>
                                                  <w:divsChild>
                                                    <w:div w:id="1850752253">
                                                      <w:marLeft w:val="0"/>
                                                      <w:marRight w:val="0"/>
                                                      <w:marTop w:val="0"/>
                                                      <w:marBottom w:val="300"/>
                                                      <w:divBdr>
                                                        <w:top w:val="none" w:sz="0" w:space="0" w:color="auto"/>
                                                        <w:left w:val="none" w:sz="0" w:space="0" w:color="auto"/>
                                                        <w:bottom w:val="none" w:sz="0" w:space="0" w:color="auto"/>
                                                        <w:right w:val="none" w:sz="0" w:space="0" w:color="auto"/>
                                                      </w:divBdr>
                                                      <w:divsChild>
                                                        <w:div w:id="1885360747">
                                                          <w:marLeft w:val="0"/>
                                                          <w:marRight w:val="0"/>
                                                          <w:marTop w:val="0"/>
                                                          <w:marBottom w:val="0"/>
                                                          <w:divBdr>
                                                            <w:top w:val="none" w:sz="0" w:space="0" w:color="auto"/>
                                                            <w:left w:val="none" w:sz="0" w:space="0" w:color="auto"/>
                                                            <w:bottom w:val="none" w:sz="0" w:space="0" w:color="auto"/>
                                                            <w:right w:val="none" w:sz="0" w:space="0" w:color="auto"/>
                                                          </w:divBdr>
                                                        </w:div>
                                                      </w:divsChild>
                                                    </w:div>
                                                    <w:div w:id="1959216134">
                                                      <w:marLeft w:val="0"/>
                                                      <w:marRight w:val="0"/>
                                                      <w:marTop w:val="0"/>
                                                      <w:marBottom w:val="0"/>
                                                      <w:divBdr>
                                                        <w:top w:val="none" w:sz="0" w:space="0" w:color="auto"/>
                                                        <w:left w:val="none" w:sz="0" w:space="0" w:color="auto"/>
                                                        <w:bottom w:val="none" w:sz="0" w:space="0" w:color="auto"/>
                                                        <w:right w:val="none" w:sz="0" w:space="0" w:color="auto"/>
                                                      </w:divBdr>
                                                      <w:divsChild>
                                                        <w:div w:id="1075863445">
                                                          <w:marLeft w:val="0"/>
                                                          <w:marRight w:val="0"/>
                                                          <w:marTop w:val="0"/>
                                                          <w:marBottom w:val="0"/>
                                                          <w:divBdr>
                                                            <w:top w:val="none" w:sz="0" w:space="0" w:color="auto"/>
                                                            <w:left w:val="none" w:sz="0" w:space="0" w:color="auto"/>
                                                            <w:bottom w:val="none" w:sz="0" w:space="0" w:color="auto"/>
                                                            <w:right w:val="none" w:sz="0" w:space="0" w:color="auto"/>
                                                          </w:divBdr>
                                                          <w:divsChild>
                                                            <w:div w:id="2078434639">
                                                              <w:marLeft w:val="0"/>
                                                              <w:marRight w:val="0"/>
                                                              <w:marTop w:val="0"/>
                                                              <w:marBottom w:val="0"/>
                                                              <w:divBdr>
                                                                <w:top w:val="none" w:sz="0" w:space="0" w:color="auto"/>
                                                                <w:left w:val="none" w:sz="0" w:space="0" w:color="auto"/>
                                                                <w:bottom w:val="none" w:sz="0" w:space="0" w:color="auto"/>
                                                                <w:right w:val="none" w:sz="0" w:space="0" w:color="auto"/>
                                                              </w:divBdr>
                                                              <w:divsChild>
                                                                <w:div w:id="12967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583283">
                                  <w:marLeft w:val="0"/>
                                  <w:marRight w:val="0"/>
                                  <w:marTop w:val="0"/>
                                  <w:marBottom w:val="0"/>
                                  <w:divBdr>
                                    <w:top w:val="none" w:sz="0" w:space="0" w:color="auto"/>
                                    <w:left w:val="none" w:sz="0" w:space="0" w:color="auto"/>
                                    <w:bottom w:val="none" w:sz="0" w:space="0" w:color="auto"/>
                                    <w:right w:val="none" w:sz="0" w:space="0" w:color="auto"/>
                                  </w:divBdr>
                                  <w:divsChild>
                                    <w:div w:id="962660449">
                                      <w:marLeft w:val="0"/>
                                      <w:marRight w:val="0"/>
                                      <w:marTop w:val="0"/>
                                      <w:marBottom w:val="0"/>
                                      <w:divBdr>
                                        <w:top w:val="none" w:sz="0" w:space="0" w:color="auto"/>
                                        <w:left w:val="none" w:sz="0" w:space="0" w:color="auto"/>
                                        <w:bottom w:val="none" w:sz="0" w:space="0" w:color="auto"/>
                                        <w:right w:val="none" w:sz="0" w:space="0" w:color="auto"/>
                                      </w:divBdr>
                                      <w:divsChild>
                                        <w:div w:id="923101680">
                                          <w:marLeft w:val="0"/>
                                          <w:marRight w:val="0"/>
                                          <w:marTop w:val="0"/>
                                          <w:marBottom w:val="0"/>
                                          <w:divBdr>
                                            <w:top w:val="none" w:sz="0" w:space="0" w:color="auto"/>
                                            <w:left w:val="none" w:sz="0" w:space="0" w:color="auto"/>
                                            <w:bottom w:val="none" w:sz="0" w:space="0" w:color="auto"/>
                                            <w:right w:val="none" w:sz="0" w:space="0" w:color="auto"/>
                                          </w:divBdr>
                                          <w:divsChild>
                                            <w:div w:id="123742029">
                                              <w:marLeft w:val="0"/>
                                              <w:marRight w:val="0"/>
                                              <w:marTop w:val="0"/>
                                              <w:marBottom w:val="0"/>
                                              <w:divBdr>
                                                <w:top w:val="none" w:sz="0" w:space="0" w:color="auto"/>
                                                <w:left w:val="none" w:sz="0" w:space="0" w:color="auto"/>
                                                <w:bottom w:val="none" w:sz="0" w:space="0" w:color="auto"/>
                                                <w:right w:val="none" w:sz="0" w:space="0" w:color="auto"/>
                                              </w:divBdr>
                                              <w:divsChild>
                                                <w:div w:id="2006976816">
                                                  <w:marLeft w:val="0"/>
                                                  <w:marRight w:val="0"/>
                                                  <w:marTop w:val="0"/>
                                                  <w:marBottom w:val="0"/>
                                                  <w:divBdr>
                                                    <w:top w:val="none" w:sz="0" w:space="0" w:color="auto"/>
                                                    <w:left w:val="none" w:sz="0" w:space="0" w:color="auto"/>
                                                    <w:bottom w:val="none" w:sz="0" w:space="0" w:color="auto"/>
                                                    <w:right w:val="none" w:sz="0" w:space="0" w:color="auto"/>
                                                  </w:divBdr>
                                                  <w:divsChild>
                                                    <w:div w:id="1079252630">
                                                      <w:marLeft w:val="0"/>
                                                      <w:marRight w:val="0"/>
                                                      <w:marTop w:val="0"/>
                                                      <w:marBottom w:val="0"/>
                                                      <w:divBdr>
                                                        <w:top w:val="none" w:sz="0" w:space="0" w:color="auto"/>
                                                        <w:left w:val="none" w:sz="0" w:space="0" w:color="auto"/>
                                                        <w:bottom w:val="none" w:sz="0" w:space="0" w:color="auto"/>
                                                        <w:right w:val="none" w:sz="0" w:space="0" w:color="auto"/>
                                                      </w:divBdr>
                                                      <w:divsChild>
                                                        <w:div w:id="305209828">
                                                          <w:marLeft w:val="0"/>
                                                          <w:marRight w:val="0"/>
                                                          <w:marTop w:val="0"/>
                                                          <w:marBottom w:val="0"/>
                                                          <w:divBdr>
                                                            <w:top w:val="none" w:sz="0" w:space="0" w:color="auto"/>
                                                            <w:left w:val="none" w:sz="0" w:space="0" w:color="auto"/>
                                                            <w:bottom w:val="none" w:sz="0" w:space="0" w:color="auto"/>
                                                            <w:right w:val="none" w:sz="0" w:space="0" w:color="auto"/>
                                                          </w:divBdr>
                                                          <w:divsChild>
                                                            <w:div w:id="179490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030266">
                                  <w:marLeft w:val="0"/>
                                  <w:marRight w:val="0"/>
                                  <w:marTop w:val="0"/>
                                  <w:marBottom w:val="0"/>
                                  <w:divBdr>
                                    <w:top w:val="none" w:sz="0" w:space="0" w:color="auto"/>
                                    <w:left w:val="none" w:sz="0" w:space="0" w:color="auto"/>
                                    <w:bottom w:val="none" w:sz="0" w:space="0" w:color="auto"/>
                                    <w:right w:val="none" w:sz="0" w:space="0" w:color="auto"/>
                                  </w:divBdr>
                                  <w:divsChild>
                                    <w:div w:id="919412783">
                                      <w:marLeft w:val="0"/>
                                      <w:marRight w:val="0"/>
                                      <w:marTop w:val="0"/>
                                      <w:marBottom w:val="0"/>
                                      <w:divBdr>
                                        <w:top w:val="none" w:sz="0" w:space="0" w:color="auto"/>
                                        <w:left w:val="none" w:sz="0" w:space="0" w:color="auto"/>
                                        <w:bottom w:val="none" w:sz="0" w:space="0" w:color="auto"/>
                                        <w:right w:val="none" w:sz="0" w:space="0" w:color="auto"/>
                                      </w:divBdr>
                                      <w:divsChild>
                                        <w:div w:id="1340735519">
                                          <w:marLeft w:val="0"/>
                                          <w:marRight w:val="0"/>
                                          <w:marTop w:val="0"/>
                                          <w:marBottom w:val="0"/>
                                          <w:divBdr>
                                            <w:top w:val="none" w:sz="0" w:space="0" w:color="auto"/>
                                            <w:left w:val="none" w:sz="0" w:space="0" w:color="auto"/>
                                            <w:bottom w:val="none" w:sz="0" w:space="0" w:color="auto"/>
                                            <w:right w:val="none" w:sz="0" w:space="0" w:color="auto"/>
                                          </w:divBdr>
                                          <w:divsChild>
                                            <w:div w:id="653488308">
                                              <w:marLeft w:val="0"/>
                                              <w:marRight w:val="0"/>
                                              <w:marTop w:val="0"/>
                                              <w:marBottom w:val="0"/>
                                              <w:divBdr>
                                                <w:top w:val="none" w:sz="0" w:space="0" w:color="auto"/>
                                                <w:left w:val="none" w:sz="0" w:space="0" w:color="auto"/>
                                                <w:bottom w:val="none" w:sz="0" w:space="0" w:color="auto"/>
                                                <w:right w:val="none" w:sz="0" w:space="0" w:color="auto"/>
                                              </w:divBdr>
                                              <w:divsChild>
                                                <w:div w:id="167673295">
                                                  <w:marLeft w:val="0"/>
                                                  <w:marRight w:val="0"/>
                                                  <w:marTop w:val="0"/>
                                                  <w:marBottom w:val="0"/>
                                                  <w:divBdr>
                                                    <w:top w:val="none" w:sz="0" w:space="0" w:color="auto"/>
                                                    <w:left w:val="none" w:sz="0" w:space="0" w:color="auto"/>
                                                    <w:bottom w:val="none" w:sz="0" w:space="0" w:color="auto"/>
                                                    <w:right w:val="none" w:sz="0" w:space="0" w:color="auto"/>
                                                  </w:divBdr>
                                                  <w:divsChild>
                                                    <w:div w:id="1365792023">
                                                      <w:marLeft w:val="0"/>
                                                      <w:marRight w:val="0"/>
                                                      <w:marTop w:val="0"/>
                                                      <w:marBottom w:val="0"/>
                                                      <w:divBdr>
                                                        <w:top w:val="none" w:sz="0" w:space="0" w:color="auto"/>
                                                        <w:left w:val="none" w:sz="0" w:space="0" w:color="auto"/>
                                                        <w:bottom w:val="none" w:sz="0" w:space="0" w:color="auto"/>
                                                        <w:right w:val="none" w:sz="0" w:space="0" w:color="auto"/>
                                                      </w:divBdr>
                                                      <w:divsChild>
                                                        <w:div w:id="499077318">
                                                          <w:marLeft w:val="0"/>
                                                          <w:marRight w:val="0"/>
                                                          <w:marTop w:val="0"/>
                                                          <w:marBottom w:val="0"/>
                                                          <w:divBdr>
                                                            <w:top w:val="none" w:sz="0" w:space="0" w:color="auto"/>
                                                            <w:left w:val="none" w:sz="0" w:space="0" w:color="auto"/>
                                                            <w:bottom w:val="none" w:sz="0" w:space="0" w:color="auto"/>
                                                            <w:right w:val="none" w:sz="0" w:space="0" w:color="auto"/>
                                                          </w:divBdr>
                                                          <w:divsChild>
                                                            <w:div w:id="1320888747">
                                                              <w:marLeft w:val="0"/>
                                                              <w:marRight w:val="0"/>
                                                              <w:marTop w:val="0"/>
                                                              <w:marBottom w:val="0"/>
                                                              <w:divBdr>
                                                                <w:top w:val="none" w:sz="0" w:space="0" w:color="auto"/>
                                                                <w:left w:val="none" w:sz="0" w:space="0" w:color="auto"/>
                                                                <w:bottom w:val="none" w:sz="0" w:space="0" w:color="auto"/>
                                                                <w:right w:val="none" w:sz="0" w:space="0" w:color="auto"/>
                                                              </w:divBdr>
                                                              <w:divsChild>
                                                                <w:div w:id="774138015">
                                                                  <w:marLeft w:val="0"/>
                                                                  <w:marRight w:val="0"/>
                                                                  <w:marTop w:val="0"/>
                                                                  <w:marBottom w:val="0"/>
                                                                  <w:divBdr>
                                                                    <w:top w:val="none" w:sz="0" w:space="0" w:color="auto"/>
                                                                    <w:left w:val="none" w:sz="0" w:space="0" w:color="auto"/>
                                                                    <w:bottom w:val="none" w:sz="0" w:space="0" w:color="auto"/>
                                                                    <w:right w:val="none" w:sz="0" w:space="0" w:color="auto"/>
                                                                  </w:divBdr>
                                                                  <w:divsChild>
                                                                    <w:div w:id="773789402">
                                                                      <w:marLeft w:val="0"/>
                                                                      <w:marRight w:val="0"/>
                                                                      <w:marTop w:val="0"/>
                                                                      <w:marBottom w:val="0"/>
                                                                      <w:divBdr>
                                                                        <w:top w:val="none" w:sz="0" w:space="0" w:color="auto"/>
                                                                        <w:left w:val="none" w:sz="0" w:space="0" w:color="auto"/>
                                                                        <w:bottom w:val="none" w:sz="0" w:space="0" w:color="auto"/>
                                                                        <w:right w:val="none" w:sz="0" w:space="0" w:color="auto"/>
                                                                      </w:divBdr>
                                                                      <w:divsChild>
                                                                        <w:div w:id="810753564">
                                                                          <w:marLeft w:val="0"/>
                                                                          <w:marRight w:val="0"/>
                                                                          <w:marTop w:val="0"/>
                                                                          <w:marBottom w:val="0"/>
                                                                          <w:divBdr>
                                                                            <w:top w:val="none" w:sz="0" w:space="0" w:color="auto"/>
                                                                            <w:left w:val="none" w:sz="0" w:space="0" w:color="auto"/>
                                                                            <w:bottom w:val="none" w:sz="0" w:space="0" w:color="auto"/>
                                                                            <w:right w:val="none" w:sz="0" w:space="0" w:color="auto"/>
                                                                          </w:divBdr>
                                                                          <w:divsChild>
                                                                            <w:div w:id="713576645">
                                                                              <w:marLeft w:val="0"/>
                                                                              <w:marRight w:val="0"/>
                                                                              <w:marTop w:val="0"/>
                                                                              <w:marBottom w:val="0"/>
                                                                              <w:divBdr>
                                                                                <w:top w:val="none" w:sz="0" w:space="0" w:color="auto"/>
                                                                                <w:left w:val="none" w:sz="0" w:space="0" w:color="auto"/>
                                                                                <w:bottom w:val="none" w:sz="0" w:space="0" w:color="auto"/>
                                                                                <w:right w:val="none" w:sz="0" w:space="0" w:color="auto"/>
                                                                              </w:divBdr>
                                                                              <w:divsChild>
                                                                                <w:div w:id="13481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83543">
                                                              <w:marLeft w:val="0"/>
                                                              <w:marRight w:val="0"/>
                                                              <w:marTop w:val="0"/>
                                                              <w:marBottom w:val="0"/>
                                                              <w:divBdr>
                                                                <w:top w:val="none" w:sz="0" w:space="0" w:color="auto"/>
                                                                <w:left w:val="none" w:sz="0" w:space="0" w:color="auto"/>
                                                                <w:bottom w:val="none" w:sz="0" w:space="0" w:color="auto"/>
                                                                <w:right w:val="none" w:sz="0" w:space="0" w:color="auto"/>
                                                              </w:divBdr>
                                                              <w:divsChild>
                                                                <w:div w:id="365713548">
                                                                  <w:marLeft w:val="0"/>
                                                                  <w:marRight w:val="0"/>
                                                                  <w:marTop w:val="0"/>
                                                                  <w:marBottom w:val="0"/>
                                                                  <w:divBdr>
                                                                    <w:top w:val="none" w:sz="0" w:space="0" w:color="auto"/>
                                                                    <w:left w:val="none" w:sz="0" w:space="0" w:color="auto"/>
                                                                    <w:bottom w:val="none" w:sz="0" w:space="0" w:color="auto"/>
                                                                    <w:right w:val="none" w:sz="0" w:space="0" w:color="auto"/>
                                                                  </w:divBdr>
                                                                  <w:divsChild>
                                                                    <w:div w:id="1897545940">
                                                                      <w:marLeft w:val="0"/>
                                                                      <w:marRight w:val="0"/>
                                                                      <w:marTop w:val="0"/>
                                                                      <w:marBottom w:val="0"/>
                                                                      <w:divBdr>
                                                                        <w:top w:val="none" w:sz="0" w:space="0" w:color="auto"/>
                                                                        <w:left w:val="none" w:sz="0" w:space="0" w:color="auto"/>
                                                                        <w:bottom w:val="none" w:sz="0" w:space="0" w:color="auto"/>
                                                                        <w:right w:val="none" w:sz="0" w:space="0" w:color="auto"/>
                                                                      </w:divBdr>
                                                                      <w:divsChild>
                                                                        <w:div w:id="78673774">
                                                                          <w:marLeft w:val="0"/>
                                                                          <w:marRight w:val="0"/>
                                                                          <w:marTop w:val="0"/>
                                                                          <w:marBottom w:val="0"/>
                                                                          <w:divBdr>
                                                                            <w:top w:val="none" w:sz="0" w:space="0" w:color="auto"/>
                                                                            <w:left w:val="none" w:sz="0" w:space="0" w:color="auto"/>
                                                                            <w:bottom w:val="none" w:sz="0" w:space="0" w:color="auto"/>
                                                                            <w:right w:val="none" w:sz="0" w:space="0" w:color="auto"/>
                                                                          </w:divBdr>
                                                                          <w:divsChild>
                                                                            <w:div w:id="397284614">
                                                                              <w:marLeft w:val="0"/>
                                                                              <w:marRight w:val="0"/>
                                                                              <w:marTop w:val="0"/>
                                                                              <w:marBottom w:val="0"/>
                                                                              <w:divBdr>
                                                                                <w:top w:val="none" w:sz="0" w:space="0" w:color="auto"/>
                                                                                <w:left w:val="none" w:sz="0" w:space="0" w:color="auto"/>
                                                                                <w:bottom w:val="none" w:sz="0" w:space="0" w:color="auto"/>
                                                                                <w:right w:val="none" w:sz="0" w:space="0" w:color="auto"/>
                                                                              </w:divBdr>
                                                                              <w:divsChild>
                                                                                <w:div w:id="3390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637256">
                                                      <w:marLeft w:val="0"/>
                                                      <w:marRight w:val="0"/>
                                                      <w:marTop w:val="0"/>
                                                      <w:marBottom w:val="0"/>
                                                      <w:divBdr>
                                                        <w:top w:val="none" w:sz="0" w:space="0" w:color="auto"/>
                                                        <w:left w:val="none" w:sz="0" w:space="0" w:color="auto"/>
                                                        <w:bottom w:val="none" w:sz="0" w:space="0" w:color="auto"/>
                                                        <w:right w:val="none" w:sz="0" w:space="0" w:color="auto"/>
                                                      </w:divBdr>
                                                      <w:divsChild>
                                                        <w:div w:id="166602784">
                                                          <w:marLeft w:val="0"/>
                                                          <w:marRight w:val="0"/>
                                                          <w:marTop w:val="0"/>
                                                          <w:marBottom w:val="0"/>
                                                          <w:divBdr>
                                                            <w:top w:val="none" w:sz="0" w:space="0" w:color="auto"/>
                                                            <w:left w:val="none" w:sz="0" w:space="0" w:color="auto"/>
                                                            <w:bottom w:val="none" w:sz="0" w:space="0" w:color="auto"/>
                                                            <w:right w:val="none" w:sz="0" w:space="0" w:color="auto"/>
                                                          </w:divBdr>
                                                          <w:divsChild>
                                                            <w:div w:id="1104233378">
                                                              <w:marLeft w:val="0"/>
                                                              <w:marRight w:val="0"/>
                                                              <w:marTop w:val="0"/>
                                                              <w:marBottom w:val="0"/>
                                                              <w:divBdr>
                                                                <w:top w:val="none" w:sz="0" w:space="0" w:color="auto"/>
                                                                <w:left w:val="none" w:sz="0" w:space="0" w:color="auto"/>
                                                                <w:bottom w:val="none" w:sz="0" w:space="0" w:color="auto"/>
                                                                <w:right w:val="none" w:sz="0" w:space="0" w:color="auto"/>
                                                              </w:divBdr>
                                                              <w:divsChild>
                                                                <w:div w:id="342051176">
                                                                  <w:marLeft w:val="0"/>
                                                                  <w:marRight w:val="0"/>
                                                                  <w:marTop w:val="0"/>
                                                                  <w:marBottom w:val="0"/>
                                                                  <w:divBdr>
                                                                    <w:top w:val="none" w:sz="0" w:space="0" w:color="auto"/>
                                                                    <w:left w:val="none" w:sz="0" w:space="0" w:color="auto"/>
                                                                    <w:bottom w:val="none" w:sz="0" w:space="0" w:color="auto"/>
                                                                    <w:right w:val="none" w:sz="0" w:space="0" w:color="auto"/>
                                                                  </w:divBdr>
                                                                  <w:divsChild>
                                                                    <w:div w:id="169487730">
                                                                      <w:marLeft w:val="0"/>
                                                                      <w:marRight w:val="0"/>
                                                                      <w:marTop w:val="0"/>
                                                                      <w:marBottom w:val="0"/>
                                                                      <w:divBdr>
                                                                        <w:top w:val="none" w:sz="0" w:space="0" w:color="auto"/>
                                                                        <w:left w:val="none" w:sz="0" w:space="0" w:color="auto"/>
                                                                        <w:bottom w:val="none" w:sz="0" w:space="0" w:color="auto"/>
                                                                        <w:right w:val="none" w:sz="0" w:space="0" w:color="auto"/>
                                                                      </w:divBdr>
                                                                      <w:divsChild>
                                                                        <w:div w:id="1442186751">
                                                                          <w:marLeft w:val="0"/>
                                                                          <w:marRight w:val="0"/>
                                                                          <w:marTop w:val="0"/>
                                                                          <w:marBottom w:val="0"/>
                                                                          <w:divBdr>
                                                                            <w:top w:val="none" w:sz="0" w:space="0" w:color="auto"/>
                                                                            <w:left w:val="none" w:sz="0" w:space="0" w:color="auto"/>
                                                                            <w:bottom w:val="none" w:sz="0" w:space="0" w:color="auto"/>
                                                                            <w:right w:val="none" w:sz="0" w:space="0" w:color="auto"/>
                                                                          </w:divBdr>
                                                                          <w:divsChild>
                                                                            <w:div w:id="705567681">
                                                                              <w:marLeft w:val="0"/>
                                                                              <w:marRight w:val="0"/>
                                                                              <w:marTop w:val="0"/>
                                                                              <w:marBottom w:val="0"/>
                                                                              <w:divBdr>
                                                                                <w:top w:val="none" w:sz="0" w:space="0" w:color="auto"/>
                                                                                <w:left w:val="none" w:sz="0" w:space="0" w:color="auto"/>
                                                                                <w:bottom w:val="none" w:sz="0" w:space="0" w:color="auto"/>
                                                                                <w:right w:val="none" w:sz="0" w:space="0" w:color="auto"/>
                                                                              </w:divBdr>
                                                                              <w:divsChild>
                                                                                <w:div w:id="345131288">
                                                                                  <w:marLeft w:val="0"/>
                                                                                  <w:marRight w:val="0"/>
                                                                                  <w:marTop w:val="0"/>
                                                                                  <w:marBottom w:val="0"/>
                                                                                  <w:divBdr>
                                                                                    <w:top w:val="none" w:sz="0" w:space="0" w:color="auto"/>
                                                                                    <w:left w:val="none" w:sz="0" w:space="0" w:color="auto"/>
                                                                                    <w:bottom w:val="none" w:sz="0" w:space="0" w:color="auto"/>
                                                                                    <w:right w:val="none" w:sz="0" w:space="0" w:color="auto"/>
                                                                                  </w:divBdr>
                                                                                  <w:divsChild>
                                                                                    <w:div w:id="20916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466211">
                                                              <w:marLeft w:val="0"/>
                                                              <w:marRight w:val="0"/>
                                                              <w:marTop w:val="0"/>
                                                              <w:marBottom w:val="0"/>
                                                              <w:divBdr>
                                                                <w:top w:val="none" w:sz="0" w:space="0" w:color="auto"/>
                                                                <w:left w:val="none" w:sz="0" w:space="0" w:color="auto"/>
                                                                <w:bottom w:val="none" w:sz="0" w:space="0" w:color="auto"/>
                                                                <w:right w:val="none" w:sz="0" w:space="0" w:color="auto"/>
                                                              </w:divBdr>
                                                              <w:divsChild>
                                                                <w:div w:id="189878570">
                                                                  <w:marLeft w:val="0"/>
                                                                  <w:marRight w:val="0"/>
                                                                  <w:marTop w:val="0"/>
                                                                  <w:marBottom w:val="0"/>
                                                                  <w:divBdr>
                                                                    <w:top w:val="none" w:sz="0" w:space="0" w:color="auto"/>
                                                                    <w:left w:val="none" w:sz="0" w:space="0" w:color="auto"/>
                                                                    <w:bottom w:val="none" w:sz="0" w:space="0" w:color="auto"/>
                                                                    <w:right w:val="none" w:sz="0" w:space="0" w:color="auto"/>
                                                                  </w:divBdr>
                                                                  <w:divsChild>
                                                                    <w:div w:id="1878154277">
                                                                      <w:marLeft w:val="0"/>
                                                                      <w:marRight w:val="0"/>
                                                                      <w:marTop w:val="0"/>
                                                                      <w:marBottom w:val="0"/>
                                                                      <w:divBdr>
                                                                        <w:top w:val="none" w:sz="0" w:space="0" w:color="auto"/>
                                                                        <w:left w:val="none" w:sz="0" w:space="0" w:color="auto"/>
                                                                        <w:bottom w:val="none" w:sz="0" w:space="0" w:color="auto"/>
                                                                        <w:right w:val="none" w:sz="0" w:space="0" w:color="auto"/>
                                                                      </w:divBdr>
                                                                      <w:divsChild>
                                                                        <w:div w:id="1162045220">
                                                                          <w:marLeft w:val="0"/>
                                                                          <w:marRight w:val="0"/>
                                                                          <w:marTop w:val="0"/>
                                                                          <w:marBottom w:val="0"/>
                                                                          <w:divBdr>
                                                                            <w:top w:val="none" w:sz="0" w:space="0" w:color="auto"/>
                                                                            <w:left w:val="none" w:sz="0" w:space="0" w:color="auto"/>
                                                                            <w:bottom w:val="none" w:sz="0" w:space="0" w:color="auto"/>
                                                                            <w:right w:val="none" w:sz="0" w:space="0" w:color="auto"/>
                                                                          </w:divBdr>
                                                                          <w:divsChild>
                                                                            <w:div w:id="1166479376">
                                                                              <w:marLeft w:val="0"/>
                                                                              <w:marRight w:val="0"/>
                                                                              <w:marTop w:val="0"/>
                                                                              <w:marBottom w:val="0"/>
                                                                              <w:divBdr>
                                                                                <w:top w:val="none" w:sz="0" w:space="0" w:color="auto"/>
                                                                                <w:left w:val="none" w:sz="0" w:space="0" w:color="auto"/>
                                                                                <w:bottom w:val="none" w:sz="0" w:space="0" w:color="auto"/>
                                                                                <w:right w:val="none" w:sz="0" w:space="0" w:color="auto"/>
                                                                              </w:divBdr>
                                                                              <w:divsChild>
                                                                                <w:div w:id="90009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009524">
                                  <w:marLeft w:val="0"/>
                                  <w:marRight w:val="0"/>
                                  <w:marTop w:val="0"/>
                                  <w:marBottom w:val="0"/>
                                  <w:divBdr>
                                    <w:top w:val="none" w:sz="0" w:space="0" w:color="auto"/>
                                    <w:left w:val="none" w:sz="0" w:space="0" w:color="auto"/>
                                    <w:bottom w:val="none" w:sz="0" w:space="0" w:color="auto"/>
                                    <w:right w:val="none" w:sz="0" w:space="0" w:color="auto"/>
                                  </w:divBdr>
                                  <w:divsChild>
                                    <w:div w:id="152264455">
                                      <w:marLeft w:val="0"/>
                                      <w:marRight w:val="0"/>
                                      <w:marTop w:val="0"/>
                                      <w:marBottom w:val="0"/>
                                      <w:divBdr>
                                        <w:top w:val="none" w:sz="0" w:space="0" w:color="auto"/>
                                        <w:left w:val="none" w:sz="0" w:space="0" w:color="auto"/>
                                        <w:bottom w:val="none" w:sz="0" w:space="0" w:color="auto"/>
                                        <w:right w:val="none" w:sz="0" w:space="0" w:color="auto"/>
                                      </w:divBdr>
                                      <w:divsChild>
                                        <w:div w:id="77405987">
                                          <w:marLeft w:val="0"/>
                                          <w:marRight w:val="0"/>
                                          <w:marTop w:val="0"/>
                                          <w:marBottom w:val="0"/>
                                          <w:divBdr>
                                            <w:top w:val="none" w:sz="0" w:space="0" w:color="auto"/>
                                            <w:left w:val="none" w:sz="0" w:space="0" w:color="auto"/>
                                            <w:bottom w:val="none" w:sz="0" w:space="0" w:color="auto"/>
                                            <w:right w:val="none" w:sz="0" w:space="0" w:color="auto"/>
                                          </w:divBdr>
                                          <w:divsChild>
                                            <w:div w:id="1951934710">
                                              <w:marLeft w:val="0"/>
                                              <w:marRight w:val="0"/>
                                              <w:marTop w:val="0"/>
                                              <w:marBottom w:val="0"/>
                                              <w:divBdr>
                                                <w:top w:val="none" w:sz="0" w:space="0" w:color="auto"/>
                                                <w:left w:val="none" w:sz="0" w:space="0" w:color="auto"/>
                                                <w:bottom w:val="none" w:sz="0" w:space="0" w:color="auto"/>
                                                <w:right w:val="none" w:sz="0" w:space="0" w:color="auto"/>
                                              </w:divBdr>
                                              <w:divsChild>
                                                <w:div w:id="1387145996">
                                                  <w:marLeft w:val="0"/>
                                                  <w:marRight w:val="0"/>
                                                  <w:marTop w:val="0"/>
                                                  <w:marBottom w:val="0"/>
                                                  <w:divBdr>
                                                    <w:top w:val="none" w:sz="0" w:space="0" w:color="auto"/>
                                                    <w:left w:val="none" w:sz="0" w:space="0" w:color="auto"/>
                                                    <w:bottom w:val="none" w:sz="0" w:space="0" w:color="auto"/>
                                                    <w:right w:val="none" w:sz="0" w:space="0" w:color="auto"/>
                                                  </w:divBdr>
                                                  <w:divsChild>
                                                    <w:div w:id="21983335">
                                                      <w:marLeft w:val="0"/>
                                                      <w:marRight w:val="0"/>
                                                      <w:marTop w:val="0"/>
                                                      <w:marBottom w:val="0"/>
                                                      <w:divBdr>
                                                        <w:top w:val="none" w:sz="0" w:space="0" w:color="auto"/>
                                                        <w:left w:val="none" w:sz="0" w:space="0" w:color="auto"/>
                                                        <w:bottom w:val="none" w:sz="0" w:space="0" w:color="auto"/>
                                                        <w:right w:val="none" w:sz="0" w:space="0" w:color="auto"/>
                                                      </w:divBdr>
                                                      <w:divsChild>
                                                        <w:div w:id="738211774">
                                                          <w:marLeft w:val="0"/>
                                                          <w:marRight w:val="0"/>
                                                          <w:marTop w:val="0"/>
                                                          <w:marBottom w:val="0"/>
                                                          <w:divBdr>
                                                            <w:top w:val="none" w:sz="0" w:space="0" w:color="auto"/>
                                                            <w:left w:val="none" w:sz="0" w:space="0" w:color="auto"/>
                                                            <w:bottom w:val="none" w:sz="0" w:space="0" w:color="auto"/>
                                                            <w:right w:val="none" w:sz="0" w:space="0" w:color="auto"/>
                                                          </w:divBdr>
                                                          <w:divsChild>
                                                            <w:div w:id="894895456">
                                                              <w:marLeft w:val="0"/>
                                                              <w:marRight w:val="0"/>
                                                              <w:marTop w:val="0"/>
                                                              <w:marBottom w:val="0"/>
                                                              <w:divBdr>
                                                                <w:top w:val="none" w:sz="0" w:space="0" w:color="auto"/>
                                                                <w:left w:val="none" w:sz="0" w:space="0" w:color="auto"/>
                                                                <w:bottom w:val="none" w:sz="0" w:space="0" w:color="auto"/>
                                                                <w:right w:val="none" w:sz="0" w:space="0" w:color="auto"/>
                                                              </w:divBdr>
                                                              <w:divsChild>
                                                                <w:div w:id="9342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933455">
                                  <w:marLeft w:val="0"/>
                                  <w:marRight w:val="0"/>
                                  <w:marTop w:val="0"/>
                                  <w:marBottom w:val="0"/>
                                  <w:divBdr>
                                    <w:top w:val="none" w:sz="0" w:space="0" w:color="auto"/>
                                    <w:left w:val="none" w:sz="0" w:space="0" w:color="auto"/>
                                    <w:bottom w:val="none" w:sz="0" w:space="0" w:color="auto"/>
                                    <w:right w:val="none" w:sz="0" w:space="0" w:color="auto"/>
                                  </w:divBdr>
                                  <w:divsChild>
                                    <w:div w:id="2110469466">
                                      <w:marLeft w:val="0"/>
                                      <w:marRight w:val="0"/>
                                      <w:marTop w:val="0"/>
                                      <w:marBottom w:val="0"/>
                                      <w:divBdr>
                                        <w:top w:val="none" w:sz="0" w:space="0" w:color="auto"/>
                                        <w:left w:val="none" w:sz="0" w:space="0" w:color="auto"/>
                                        <w:bottom w:val="none" w:sz="0" w:space="0" w:color="auto"/>
                                        <w:right w:val="none" w:sz="0" w:space="0" w:color="auto"/>
                                      </w:divBdr>
                                      <w:divsChild>
                                        <w:div w:id="1679771049">
                                          <w:marLeft w:val="0"/>
                                          <w:marRight w:val="0"/>
                                          <w:marTop w:val="0"/>
                                          <w:marBottom w:val="0"/>
                                          <w:divBdr>
                                            <w:top w:val="none" w:sz="0" w:space="0" w:color="auto"/>
                                            <w:left w:val="none" w:sz="0" w:space="0" w:color="auto"/>
                                            <w:bottom w:val="none" w:sz="0" w:space="0" w:color="auto"/>
                                            <w:right w:val="none" w:sz="0" w:space="0" w:color="auto"/>
                                          </w:divBdr>
                                          <w:divsChild>
                                            <w:div w:id="1994869784">
                                              <w:marLeft w:val="0"/>
                                              <w:marRight w:val="0"/>
                                              <w:marTop w:val="0"/>
                                              <w:marBottom w:val="0"/>
                                              <w:divBdr>
                                                <w:top w:val="none" w:sz="0" w:space="0" w:color="auto"/>
                                                <w:left w:val="none" w:sz="0" w:space="0" w:color="auto"/>
                                                <w:bottom w:val="none" w:sz="0" w:space="0" w:color="auto"/>
                                                <w:right w:val="none" w:sz="0" w:space="0" w:color="auto"/>
                                              </w:divBdr>
                                              <w:divsChild>
                                                <w:div w:id="284625226">
                                                  <w:marLeft w:val="0"/>
                                                  <w:marRight w:val="0"/>
                                                  <w:marTop w:val="0"/>
                                                  <w:marBottom w:val="0"/>
                                                  <w:divBdr>
                                                    <w:top w:val="none" w:sz="0" w:space="0" w:color="auto"/>
                                                    <w:left w:val="none" w:sz="0" w:space="0" w:color="auto"/>
                                                    <w:bottom w:val="none" w:sz="0" w:space="0" w:color="auto"/>
                                                    <w:right w:val="none" w:sz="0" w:space="0" w:color="auto"/>
                                                  </w:divBdr>
                                                  <w:divsChild>
                                                    <w:div w:id="1883520792">
                                                      <w:marLeft w:val="0"/>
                                                      <w:marRight w:val="0"/>
                                                      <w:marTop w:val="0"/>
                                                      <w:marBottom w:val="0"/>
                                                      <w:divBdr>
                                                        <w:top w:val="none" w:sz="0" w:space="0" w:color="auto"/>
                                                        <w:left w:val="none" w:sz="0" w:space="0" w:color="auto"/>
                                                        <w:bottom w:val="none" w:sz="0" w:space="0" w:color="auto"/>
                                                        <w:right w:val="none" w:sz="0" w:space="0" w:color="auto"/>
                                                      </w:divBdr>
                                                      <w:divsChild>
                                                        <w:div w:id="715465677">
                                                          <w:marLeft w:val="0"/>
                                                          <w:marRight w:val="0"/>
                                                          <w:marTop w:val="0"/>
                                                          <w:marBottom w:val="0"/>
                                                          <w:divBdr>
                                                            <w:top w:val="none" w:sz="0" w:space="0" w:color="auto"/>
                                                            <w:left w:val="none" w:sz="0" w:space="0" w:color="auto"/>
                                                            <w:bottom w:val="none" w:sz="0" w:space="0" w:color="auto"/>
                                                            <w:right w:val="none" w:sz="0" w:space="0" w:color="auto"/>
                                                          </w:divBdr>
                                                          <w:divsChild>
                                                            <w:div w:id="3290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345787">
                                  <w:marLeft w:val="0"/>
                                  <w:marRight w:val="0"/>
                                  <w:marTop w:val="0"/>
                                  <w:marBottom w:val="0"/>
                                  <w:divBdr>
                                    <w:top w:val="none" w:sz="0" w:space="0" w:color="auto"/>
                                    <w:left w:val="none" w:sz="0" w:space="0" w:color="auto"/>
                                    <w:bottom w:val="none" w:sz="0" w:space="0" w:color="auto"/>
                                    <w:right w:val="none" w:sz="0" w:space="0" w:color="auto"/>
                                  </w:divBdr>
                                  <w:divsChild>
                                    <w:div w:id="1180897019">
                                      <w:marLeft w:val="0"/>
                                      <w:marRight w:val="0"/>
                                      <w:marTop w:val="0"/>
                                      <w:marBottom w:val="0"/>
                                      <w:divBdr>
                                        <w:top w:val="none" w:sz="0" w:space="0" w:color="auto"/>
                                        <w:left w:val="none" w:sz="0" w:space="0" w:color="auto"/>
                                        <w:bottom w:val="none" w:sz="0" w:space="0" w:color="auto"/>
                                        <w:right w:val="none" w:sz="0" w:space="0" w:color="auto"/>
                                      </w:divBdr>
                                      <w:divsChild>
                                        <w:div w:id="1391801980">
                                          <w:marLeft w:val="0"/>
                                          <w:marRight w:val="0"/>
                                          <w:marTop w:val="0"/>
                                          <w:marBottom w:val="0"/>
                                          <w:divBdr>
                                            <w:top w:val="none" w:sz="0" w:space="0" w:color="auto"/>
                                            <w:left w:val="none" w:sz="0" w:space="0" w:color="auto"/>
                                            <w:bottom w:val="none" w:sz="0" w:space="0" w:color="auto"/>
                                            <w:right w:val="none" w:sz="0" w:space="0" w:color="auto"/>
                                          </w:divBdr>
                                          <w:divsChild>
                                            <w:div w:id="1438333468">
                                              <w:marLeft w:val="0"/>
                                              <w:marRight w:val="0"/>
                                              <w:marTop w:val="0"/>
                                              <w:marBottom w:val="0"/>
                                              <w:divBdr>
                                                <w:top w:val="none" w:sz="0" w:space="0" w:color="auto"/>
                                                <w:left w:val="none" w:sz="0" w:space="0" w:color="auto"/>
                                                <w:bottom w:val="none" w:sz="0" w:space="0" w:color="auto"/>
                                                <w:right w:val="none" w:sz="0" w:space="0" w:color="auto"/>
                                              </w:divBdr>
                                              <w:divsChild>
                                                <w:div w:id="1834028709">
                                                  <w:marLeft w:val="0"/>
                                                  <w:marRight w:val="0"/>
                                                  <w:marTop w:val="0"/>
                                                  <w:marBottom w:val="0"/>
                                                  <w:divBdr>
                                                    <w:top w:val="none" w:sz="0" w:space="0" w:color="auto"/>
                                                    <w:left w:val="none" w:sz="0" w:space="0" w:color="auto"/>
                                                    <w:bottom w:val="none" w:sz="0" w:space="0" w:color="auto"/>
                                                    <w:right w:val="none" w:sz="0" w:space="0" w:color="auto"/>
                                                  </w:divBdr>
                                                  <w:divsChild>
                                                    <w:div w:id="1035347226">
                                                      <w:marLeft w:val="0"/>
                                                      <w:marRight w:val="0"/>
                                                      <w:marTop w:val="0"/>
                                                      <w:marBottom w:val="0"/>
                                                      <w:divBdr>
                                                        <w:top w:val="none" w:sz="0" w:space="0" w:color="auto"/>
                                                        <w:left w:val="none" w:sz="0" w:space="0" w:color="auto"/>
                                                        <w:bottom w:val="none" w:sz="0" w:space="0" w:color="auto"/>
                                                        <w:right w:val="none" w:sz="0" w:space="0" w:color="auto"/>
                                                      </w:divBdr>
                                                      <w:divsChild>
                                                        <w:div w:id="866018603">
                                                          <w:marLeft w:val="0"/>
                                                          <w:marRight w:val="0"/>
                                                          <w:marTop w:val="0"/>
                                                          <w:marBottom w:val="0"/>
                                                          <w:divBdr>
                                                            <w:top w:val="none" w:sz="0" w:space="0" w:color="auto"/>
                                                            <w:left w:val="none" w:sz="0" w:space="0" w:color="auto"/>
                                                            <w:bottom w:val="none" w:sz="0" w:space="0" w:color="auto"/>
                                                            <w:right w:val="none" w:sz="0" w:space="0" w:color="auto"/>
                                                          </w:divBdr>
                                                          <w:divsChild>
                                                            <w:div w:id="20449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611323">
                                  <w:marLeft w:val="0"/>
                                  <w:marRight w:val="0"/>
                                  <w:marTop w:val="0"/>
                                  <w:marBottom w:val="0"/>
                                  <w:divBdr>
                                    <w:top w:val="none" w:sz="0" w:space="0" w:color="auto"/>
                                    <w:left w:val="none" w:sz="0" w:space="0" w:color="auto"/>
                                    <w:bottom w:val="none" w:sz="0" w:space="0" w:color="auto"/>
                                    <w:right w:val="none" w:sz="0" w:space="0" w:color="auto"/>
                                  </w:divBdr>
                                  <w:divsChild>
                                    <w:div w:id="2088917117">
                                      <w:marLeft w:val="0"/>
                                      <w:marRight w:val="0"/>
                                      <w:marTop w:val="0"/>
                                      <w:marBottom w:val="0"/>
                                      <w:divBdr>
                                        <w:top w:val="none" w:sz="0" w:space="0" w:color="auto"/>
                                        <w:left w:val="none" w:sz="0" w:space="0" w:color="auto"/>
                                        <w:bottom w:val="none" w:sz="0" w:space="0" w:color="auto"/>
                                        <w:right w:val="none" w:sz="0" w:space="0" w:color="auto"/>
                                      </w:divBdr>
                                      <w:divsChild>
                                        <w:div w:id="2129081751">
                                          <w:marLeft w:val="0"/>
                                          <w:marRight w:val="0"/>
                                          <w:marTop w:val="0"/>
                                          <w:marBottom w:val="0"/>
                                          <w:divBdr>
                                            <w:top w:val="none" w:sz="0" w:space="0" w:color="auto"/>
                                            <w:left w:val="none" w:sz="0" w:space="0" w:color="auto"/>
                                            <w:bottom w:val="none" w:sz="0" w:space="0" w:color="auto"/>
                                            <w:right w:val="none" w:sz="0" w:space="0" w:color="auto"/>
                                          </w:divBdr>
                                          <w:divsChild>
                                            <w:div w:id="1590506750">
                                              <w:marLeft w:val="0"/>
                                              <w:marRight w:val="0"/>
                                              <w:marTop w:val="0"/>
                                              <w:marBottom w:val="0"/>
                                              <w:divBdr>
                                                <w:top w:val="none" w:sz="0" w:space="0" w:color="auto"/>
                                                <w:left w:val="none" w:sz="0" w:space="0" w:color="auto"/>
                                                <w:bottom w:val="none" w:sz="0" w:space="0" w:color="auto"/>
                                                <w:right w:val="none" w:sz="0" w:space="0" w:color="auto"/>
                                              </w:divBdr>
                                              <w:divsChild>
                                                <w:div w:id="665593017">
                                                  <w:marLeft w:val="0"/>
                                                  <w:marRight w:val="0"/>
                                                  <w:marTop w:val="0"/>
                                                  <w:marBottom w:val="0"/>
                                                  <w:divBdr>
                                                    <w:top w:val="none" w:sz="0" w:space="0" w:color="auto"/>
                                                    <w:left w:val="none" w:sz="0" w:space="0" w:color="auto"/>
                                                    <w:bottom w:val="none" w:sz="0" w:space="0" w:color="auto"/>
                                                    <w:right w:val="none" w:sz="0" w:space="0" w:color="auto"/>
                                                  </w:divBdr>
                                                  <w:divsChild>
                                                    <w:div w:id="127287398">
                                                      <w:marLeft w:val="0"/>
                                                      <w:marRight w:val="0"/>
                                                      <w:marTop w:val="0"/>
                                                      <w:marBottom w:val="0"/>
                                                      <w:divBdr>
                                                        <w:top w:val="none" w:sz="0" w:space="0" w:color="auto"/>
                                                        <w:left w:val="none" w:sz="0" w:space="0" w:color="auto"/>
                                                        <w:bottom w:val="none" w:sz="0" w:space="0" w:color="auto"/>
                                                        <w:right w:val="none" w:sz="0" w:space="0" w:color="auto"/>
                                                      </w:divBdr>
                                                      <w:divsChild>
                                                        <w:div w:id="517931312">
                                                          <w:marLeft w:val="0"/>
                                                          <w:marRight w:val="0"/>
                                                          <w:marTop w:val="0"/>
                                                          <w:marBottom w:val="0"/>
                                                          <w:divBdr>
                                                            <w:top w:val="none" w:sz="0" w:space="0" w:color="auto"/>
                                                            <w:left w:val="none" w:sz="0" w:space="0" w:color="auto"/>
                                                            <w:bottom w:val="none" w:sz="0" w:space="0" w:color="auto"/>
                                                            <w:right w:val="none" w:sz="0" w:space="0" w:color="auto"/>
                                                          </w:divBdr>
                                                          <w:divsChild>
                                                            <w:div w:id="3408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101755">
                                  <w:marLeft w:val="0"/>
                                  <w:marRight w:val="0"/>
                                  <w:marTop w:val="0"/>
                                  <w:marBottom w:val="0"/>
                                  <w:divBdr>
                                    <w:top w:val="none" w:sz="0" w:space="0" w:color="auto"/>
                                    <w:left w:val="none" w:sz="0" w:space="0" w:color="auto"/>
                                    <w:bottom w:val="none" w:sz="0" w:space="0" w:color="auto"/>
                                    <w:right w:val="none" w:sz="0" w:space="0" w:color="auto"/>
                                  </w:divBdr>
                                  <w:divsChild>
                                    <w:div w:id="453405223">
                                      <w:marLeft w:val="0"/>
                                      <w:marRight w:val="0"/>
                                      <w:marTop w:val="0"/>
                                      <w:marBottom w:val="0"/>
                                      <w:divBdr>
                                        <w:top w:val="none" w:sz="0" w:space="0" w:color="auto"/>
                                        <w:left w:val="none" w:sz="0" w:space="0" w:color="auto"/>
                                        <w:bottom w:val="none" w:sz="0" w:space="0" w:color="auto"/>
                                        <w:right w:val="none" w:sz="0" w:space="0" w:color="auto"/>
                                      </w:divBdr>
                                      <w:divsChild>
                                        <w:div w:id="622619863">
                                          <w:marLeft w:val="0"/>
                                          <w:marRight w:val="0"/>
                                          <w:marTop w:val="0"/>
                                          <w:marBottom w:val="0"/>
                                          <w:divBdr>
                                            <w:top w:val="none" w:sz="0" w:space="0" w:color="auto"/>
                                            <w:left w:val="none" w:sz="0" w:space="0" w:color="auto"/>
                                            <w:bottom w:val="none" w:sz="0" w:space="0" w:color="auto"/>
                                            <w:right w:val="none" w:sz="0" w:space="0" w:color="auto"/>
                                          </w:divBdr>
                                          <w:divsChild>
                                            <w:div w:id="1991975629">
                                              <w:marLeft w:val="0"/>
                                              <w:marRight w:val="0"/>
                                              <w:marTop w:val="0"/>
                                              <w:marBottom w:val="0"/>
                                              <w:divBdr>
                                                <w:top w:val="none" w:sz="0" w:space="0" w:color="auto"/>
                                                <w:left w:val="none" w:sz="0" w:space="0" w:color="auto"/>
                                                <w:bottom w:val="none" w:sz="0" w:space="0" w:color="auto"/>
                                                <w:right w:val="none" w:sz="0" w:space="0" w:color="auto"/>
                                              </w:divBdr>
                                              <w:divsChild>
                                                <w:div w:id="1539004125">
                                                  <w:marLeft w:val="0"/>
                                                  <w:marRight w:val="0"/>
                                                  <w:marTop w:val="0"/>
                                                  <w:marBottom w:val="0"/>
                                                  <w:divBdr>
                                                    <w:top w:val="none" w:sz="0" w:space="0" w:color="auto"/>
                                                    <w:left w:val="none" w:sz="0" w:space="0" w:color="auto"/>
                                                    <w:bottom w:val="none" w:sz="0" w:space="0" w:color="auto"/>
                                                    <w:right w:val="none" w:sz="0" w:space="0" w:color="auto"/>
                                                  </w:divBdr>
                                                  <w:divsChild>
                                                    <w:div w:id="161432930">
                                                      <w:marLeft w:val="0"/>
                                                      <w:marRight w:val="0"/>
                                                      <w:marTop w:val="0"/>
                                                      <w:marBottom w:val="0"/>
                                                      <w:divBdr>
                                                        <w:top w:val="none" w:sz="0" w:space="0" w:color="auto"/>
                                                        <w:left w:val="none" w:sz="0" w:space="0" w:color="auto"/>
                                                        <w:bottom w:val="none" w:sz="0" w:space="0" w:color="auto"/>
                                                        <w:right w:val="none" w:sz="0" w:space="0" w:color="auto"/>
                                                      </w:divBdr>
                                                      <w:divsChild>
                                                        <w:div w:id="1781727292">
                                                          <w:marLeft w:val="0"/>
                                                          <w:marRight w:val="0"/>
                                                          <w:marTop w:val="0"/>
                                                          <w:marBottom w:val="0"/>
                                                          <w:divBdr>
                                                            <w:top w:val="none" w:sz="0" w:space="0" w:color="auto"/>
                                                            <w:left w:val="none" w:sz="0" w:space="0" w:color="auto"/>
                                                            <w:bottom w:val="none" w:sz="0" w:space="0" w:color="auto"/>
                                                            <w:right w:val="none" w:sz="0" w:space="0" w:color="auto"/>
                                                          </w:divBdr>
                                                          <w:divsChild>
                                                            <w:div w:id="6204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51950">
                                  <w:marLeft w:val="0"/>
                                  <w:marRight w:val="0"/>
                                  <w:marTop w:val="0"/>
                                  <w:marBottom w:val="0"/>
                                  <w:divBdr>
                                    <w:top w:val="none" w:sz="0" w:space="0" w:color="auto"/>
                                    <w:left w:val="none" w:sz="0" w:space="0" w:color="auto"/>
                                    <w:bottom w:val="none" w:sz="0" w:space="0" w:color="auto"/>
                                    <w:right w:val="none" w:sz="0" w:space="0" w:color="auto"/>
                                  </w:divBdr>
                                  <w:divsChild>
                                    <w:div w:id="473254718">
                                      <w:marLeft w:val="0"/>
                                      <w:marRight w:val="0"/>
                                      <w:marTop w:val="0"/>
                                      <w:marBottom w:val="0"/>
                                      <w:divBdr>
                                        <w:top w:val="none" w:sz="0" w:space="0" w:color="auto"/>
                                        <w:left w:val="none" w:sz="0" w:space="0" w:color="auto"/>
                                        <w:bottom w:val="none" w:sz="0" w:space="0" w:color="auto"/>
                                        <w:right w:val="none" w:sz="0" w:space="0" w:color="auto"/>
                                      </w:divBdr>
                                      <w:divsChild>
                                        <w:div w:id="303043402">
                                          <w:marLeft w:val="0"/>
                                          <w:marRight w:val="0"/>
                                          <w:marTop w:val="0"/>
                                          <w:marBottom w:val="0"/>
                                          <w:divBdr>
                                            <w:top w:val="none" w:sz="0" w:space="0" w:color="auto"/>
                                            <w:left w:val="none" w:sz="0" w:space="0" w:color="auto"/>
                                            <w:bottom w:val="none" w:sz="0" w:space="0" w:color="auto"/>
                                            <w:right w:val="none" w:sz="0" w:space="0" w:color="auto"/>
                                          </w:divBdr>
                                          <w:divsChild>
                                            <w:div w:id="1677999355">
                                              <w:marLeft w:val="0"/>
                                              <w:marRight w:val="0"/>
                                              <w:marTop w:val="0"/>
                                              <w:marBottom w:val="0"/>
                                              <w:divBdr>
                                                <w:top w:val="none" w:sz="0" w:space="0" w:color="auto"/>
                                                <w:left w:val="none" w:sz="0" w:space="0" w:color="auto"/>
                                                <w:bottom w:val="none" w:sz="0" w:space="0" w:color="auto"/>
                                                <w:right w:val="none" w:sz="0" w:space="0" w:color="auto"/>
                                              </w:divBdr>
                                              <w:divsChild>
                                                <w:div w:id="463887926">
                                                  <w:marLeft w:val="0"/>
                                                  <w:marRight w:val="0"/>
                                                  <w:marTop w:val="0"/>
                                                  <w:marBottom w:val="0"/>
                                                  <w:divBdr>
                                                    <w:top w:val="none" w:sz="0" w:space="0" w:color="auto"/>
                                                    <w:left w:val="none" w:sz="0" w:space="0" w:color="auto"/>
                                                    <w:bottom w:val="none" w:sz="0" w:space="0" w:color="auto"/>
                                                    <w:right w:val="none" w:sz="0" w:space="0" w:color="auto"/>
                                                  </w:divBdr>
                                                  <w:divsChild>
                                                    <w:div w:id="1463883635">
                                                      <w:marLeft w:val="0"/>
                                                      <w:marRight w:val="0"/>
                                                      <w:marTop w:val="0"/>
                                                      <w:marBottom w:val="0"/>
                                                      <w:divBdr>
                                                        <w:top w:val="none" w:sz="0" w:space="0" w:color="auto"/>
                                                        <w:left w:val="none" w:sz="0" w:space="0" w:color="auto"/>
                                                        <w:bottom w:val="none" w:sz="0" w:space="0" w:color="auto"/>
                                                        <w:right w:val="none" w:sz="0" w:space="0" w:color="auto"/>
                                                      </w:divBdr>
                                                      <w:divsChild>
                                                        <w:div w:id="549154315">
                                                          <w:marLeft w:val="0"/>
                                                          <w:marRight w:val="0"/>
                                                          <w:marTop w:val="0"/>
                                                          <w:marBottom w:val="0"/>
                                                          <w:divBdr>
                                                            <w:top w:val="none" w:sz="0" w:space="0" w:color="auto"/>
                                                            <w:left w:val="none" w:sz="0" w:space="0" w:color="auto"/>
                                                            <w:bottom w:val="none" w:sz="0" w:space="0" w:color="auto"/>
                                                            <w:right w:val="none" w:sz="0" w:space="0" w:color="auto"/>
                                                          </w:divBdr>
                                                          <w:divsChild>
                                                            <w:div w:id="351732729">
                                                              <w:marLeft w:val="0"/>
                                                              <w:marRight w:val="0"/>
                                                              <w:marTop w:val="0"/>
                                                              <w:marBottom w:val="0"/>
                                                              <w:divBdr>
                                                                <w:top w:val="none" w:sz="0" w:space="0" w:color="auto"/>
                                                                <w:left w:val="none" w:sz="0" w:space="0" w:color="auto"/>
                                                                <w:bottom w:val="none" w:sz="0" w:space="0" w:color="auto"/>
                                                                <w:right w:val="none" w:sz="0" w:space="0" w:color="auto"/>
                                                              </w:divBdr>
                                                            </w:div>
                                                            <w:div w:id="2039044696">
                                                              <w:marLeft w:val="0"/>
                                                              <w:marRight w:val="0"/>
                                                              <w:marTop w:val="0"/>
                                                              <w:marBottom w:val="0"/>
                                                              <w:divBdr>
                                                                <w:top w:val="none" w:sz="0" w:space="0" w:color="auto"/>
                                                                <w:left w:val="none" w:sz="0" w:space="0" w:color="auto"/>
                                                                <w:bottom w:val="none" w:sz="0" w:space="0" w:color="auto"/>
                                                                <w:right w:val="none" w:sz="0" w:space="0" w:color="auto"/>
                                                              </w:divBdr>
                                                            </w:div>
                                                            <w:div w:id="1792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703420">
                                  <w:marLeft w:val="0"/>
                                  <w:marRight w:val="0"/>
                                  <w:marTop w:val="0"/>
                                  <w:marBottom w:val="0"/>
                                  <w:divBdr>
                                    <w:top w:val="none" w:sz="0" w:space="0" w:color="auto"/>
                                    <w:left w:val="none" w:sz="0" w:space="0" w:color="auto"/>
                                    <w:bottom w:val="none" w:sz="0" w:space="0" w:color="auto"/>
                                    <w:right w:val="none" w:sz="0" w:space="0" w:color="auto"/>
                                  </w:divBdr>
                                  <w:divsChild>
                                    <w:div w:id="2010518250">
                                      <w:marLeft w:val="0"/>
                                      <w:marRight w:val="0"/>
                                      <w:marTop w:val="0"/>
                                      <w:marBottom w:val="0"/>
                                      <w:divBdr>
                                        <w:top w:val="none" w:sz="0" w:space="0" w:color="auto"/>
                                        <w:left w:val="none" w:sz="0" w:space="0" w:color="auto"/>
                                        <w:bottom w:val="none" w:sz="0" w:space="0" w:color="auto"/>
                                        <w:right w:val="none" w:sz="0" w:space="0" w:color="auto"/>
                                      </w:divBdr>
                                      <w:divsChild>
                                        <w:div w:id="1222402775">
                                          <w:marLeft w:val="0"/>
                                          <w:marRight w:val="0"/>
                                          <w:marTop w:val="0"/>
                                          <w:marBottom w:val="0"/>
                                          <w:divBdr>
                                            <w:top w:val="none" w:sz="0" w:space="0" w:color="auto"/>
                                            <w:left w:val="none" w:sz="0" w:space="0" w:color="auto"/>
                                            <w:bottom w:val="none" w:sz="0" w:space="0" w:color="auto"/>
                                            <w:right w:val="none" w:sz="0" w:space="0" w:color="auto"/>
                                          </w:divBdr>
                                          <w:divsChild>
                                            <w:div w:id="1014723157">
                                              <w:marLeft w:val="0"/>
                                              <w:marRight w:val="0"/>
                                              <w:marTop w:val="0"/>
                                              <w:marBottom w:val="0"/>
                                              <w:divBdr>
                                                <w:top w:val="none" w:sz="0" w:space="0" w:color="auto"/>
                                                <w:left w:val="none" w:sz="0" w:space="0" w:color="auto"/>
                                                <w:bottom w:val="none" w:sz="0" w:space="0" w:color="auto"/>
                                                <w:right w:val="none" w:sz="0" w:space="0" w:color="auto"/>
                                              </w:divBdr>
                                              <w:divsChild>
                                                <w:div w:id="1666475904">
                                                  <w:marLeft w:val="0"/>
                                                  <w:marRight w:val="0"/>
                                                  <w:marTop w:val="0"/>
                                                  <w:marBottom w:val="0"/>
                                                  <w:divBdr>
                                                    <w:top w:val="none" w:sz="0" w:space="0" w:color="auto"/>
                                                    <w:left w:val="none" w:sz="0" w:space="0" w:color="auto"/>
                                                    <w:bottom w:val="none" w:sz="0" w:space="0" w:color="auto"/>
                                                    <w:right w:val="none" w:sz="0" w:space="0" w:color="auto"/>
                                                  </w:divBdr>
                                                  <w:divsChild>
                                                    <w:div w:id="1663580091">
                                                      <w:marLeft w:val="0"/>
                                                      <w:marRight w:val="0"/>
                                                      <w:marTop w:val="0"/>
                                                      <w:marBottom w:val="300"/>
                                                      <w:divBdr>
                                                        <w:top w:val="none" w:sz="0" w:space="0" w:color="auto"/>
                                                        <w:left w:val="none" w:sz="0" w:space="0" w:color="auto"/>
                                                        <w:bottom w:val="none" w:sz="0" w:space="0" w:color="auto"/>
                                                        <w:right w:val="none" w:sz="0" w:space="0" w:color="auto"/>
                                                      </w:divBdr>
                                                      <w:divsChild>
                                                        <w:div w:id="778376339">
                                                          <w:marLeft w:val="0"/>
                                                          <w:marRight w:val="0"/>
                                                          <w:marTop w:val="0"/>
                                                          <w:marBottom w:val="0"/>
                                                          <w:divBdr>
                                                            <w:top w:val="none" w:sz="0" w:space="0" w:color="auto"/>
                                                            <w:left w:val="none" w:sz="0" w:space="0" w:color="auto"/>
                                                            <w:bottom w:val="none" w:sz="0" w:space="0" w:color="auto"/>
                                                            <w:right w:val="none" w:sz="0" w:space="0" w:color="auto"/>
                                                          </w:divBdr>
                                                        </w:div>
                                                      </w:divsChild>
                                                    </w:div>
                                                    <w:div w:id="149445097">
                                                      <w:marLeft w:val="0"/>
                                                      <w:marRight w:val="0"/>
                                                      <w:marTop w:val="0"/>
                                                      <w:marBottom w:val="0"/>
                                                      <w:divBdr>
                                                        <w:top w:val="none" w:sz="0" w:space="0" w:color="auto"/>
                                                        <w:left w:val="none" w:sz="0" w:space="0" w:color="auto"/>
                                                        <w:bottom w:val="none" w:sz="0" w:space="0" w:color="auto"/>
                                                        <w:right w:val="none" w:sz="0" w:space="0" w:color="auto"/>
                                                      </w:divBdr>
                                                      <w:divsChild>
                                                        <w:div w:id="797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864195">
                                  <w:marLeft w:val="0"/>
                                  <w:marRight w:val="0"/>
                                  <w:marTop w:val="0"/>
                                  <w:marBottom w:val="0"/>
                                  <w:divBdr>
                                    <w:top w:val="none" w:sz="0" w:space="0" w:color="auto"/>
                                    <w:left w:val="none" w:sz="0" w:space="0" w:color="auto"/>
                                    <w:bottom w:val="none" w:sz="0" w:space="0" w:color="auto"/>
                                    <w:right w:val="none" w:sz="0" w:space="0" w:color="auto"/>
                                  </w:divBdr>
                                  <w:divsChild>
                                    <w:div w:id="353503684">
                                      <w:marLeft w:val="0"/>
                                      <w:marRight w:val="0"/>
                                      <w:marTop w:val="0"/>
                                      <w:marBottom w:val="0"/>
                                      <w:divBdr>
                                        <w:top w:val="none" w:sz="0" w:space="0" w:color="auto"/>
                                        <w:left w:val="none" w:sz="0" w:space="0" w:color="auto"/>
                                        <w:bottom w:val="none" w:sz="0" w:space="0" w:color="auto"/>
                                        <w:right w:val="none" w:sz="0" w:space="0" w:color="auto"/>
                                      </w:divBdr>
                                      <w:divsChild>
                                        <w:div w:id="852574546">
                                          <w:marLeft w:val="0"/>
                                          <w:marRight w:val="0"/>
                                          <w:marTop w:val="0"/>
                                          <w:marBottom w:val="0"/>
                                          <w:divBdr>
                                            <w:top w:val="none" w:sz="0" w:space="0" w:color="auto"/>
                                            <w:left w:val="none" w:sz="0" w:space="0" w:color="auto"/>
                                            <w:bottom w:val="none" w:sz="0" w:space="0" w:color="auto"/>
                                            <w:right w:val="none" w:sz="0" w:space="0" w:color="auto"/>
                                          </w:divBdr>
                                          <w:divsChild>
                                            <w:div w:id="1510411106">
                                              <w:marLeft w:val="0"/>
                                              <w:marRight w:val="0"/>
                                              <w:marTop w:val="0"/>
                                              <w:marBottom w:val="0"/>
                                              <w:divBdr>
                                                <w:top w:val="none" w:sz="0" w:space="0" w:color="auto"/>
                                                <w:left w:val="none" w:sz="0" w:space="0" w:color="auto"/>
                                                <w:bottom w:val="none" w:sz="0" w:space="0" w:color="auto"/>
                                                <w:right w:val="none" w:sz="0" w:space="0" w:color="auto"/>
                                              </w:divBdr>
                                              <w:divsChild>
                                                <w:div w:id="299924901">
                                                  <w:marLeft w:val="0"/>
                                                  <w:marRight w:val="0"/>
                                                  <w:marTop w:val="0"/>
                                                  <w:marBottom w:val="0"/>
                                                  <w:divBdr>
                                                    <w:top w:val="none" w:sz="0" w:space="0" w:color="auto"/>
                                                    <w:left w:val="none" w:sz="0" w:space="0" w:color="auto"/>
                                                    <w:bottom w:val="none" w:sz="0" w:space="0" w:color="auto"/>
                                                    <w:right w:val="none" w:sz="0" w:space="0" w:color="auto"/>
                                                  </w:divBdr>
                                                  <w:divsChild>
                                                    <w:div w:id="743573608">
                                                      <w:marLeft w:val="0"/>
                                                      <w:marRight w:val="0"/>
                                                      <w:marTop w:val="0"/>
                                                      <w:marBottom w:val="0"/>
                                                      <w:divBdr>
                                                        <w:top w:val="none" w:sz="0" w:space="0" w:color="auto"/>
                                                        <w:left w:val="none" w:sz="0" w:space="0" w:color="auto"/>
                                                        <w:bottom w:val="none" w:sz="0" w:space="0" w:color="auto"/>
                                                        <w:right w:val="none" w:sz="0" w:space="0" w:color="auto"/>
                                                      </w:divBdr>
                                                      <w:divsChild>
                                                        <w:div w:id="725952289">
                                                          <w:marLeft w:val="0"/>
                                                          <w:marRight w:val="0"/>
                                                          <w:marTop w:val="0"/>
                                                          <w:marBottom w:val="0"/>
                                                          <w:divBdr>
                                                            <w:top w:val="none" w:sz="0" w:space="0" w:color="auto"/>
                                                            <w:left w:val="none" w:sz="0" w:space="0" w:color="auto"/>
                                                            <w:bottom w:val="none" w:sz="0" w:space="0" w:color="auto"/>
                                                            <w:right w:val="none" w:sz="0" w:space="0" w:color="auto"/>
                                                          </w:divBdr>
                                                          <w:divsChild>
                                                            <w:div w:id="1145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676330">
                                  <w:marLeft w:val="0"/>
                                  <w:marRight w:val="0"/>
                                  <w:marTop w:val="0"/>
                                  <w:marBottom w:val="0"/>
                                  <w:divBdr>
                                    <w:top w:val="none" w:sz="0" w:space="0" w:color="auto"/>
                                    <w:left w:val="none" w:sz="0" w:space="0" w:color="auto"/>
                                    <w:bottom w:val="none" w:sz="0" w:space="0" w:color="auto"/>
                                    <w:right w:val="none" w:sz="0" w:space="0" w:color="auto"/>
                                  </w:divBdr>
                                  <w:divsChild>
                                    <w:div w:id="685402385">
                                      <w:marLeft w:val="0"/>
                                      <w:marRight w:val="0"/>
                                      <w:marTop w:val="0"/>
                                      <w:marBottom w:val="0"/>
                                      <w:divBdr>
                                        <w:top w:val="none" w:sz="0" w:space="0" w:color="auto"/>
                                        <w:left w:val="none" w:sz="0" w:space="0" w:color="auto"/>
                                        <w:bottom w:val="none" w:sz="0" w:space="0" w:color="auto"/>
                                        <w:right w:val="none" w:sz="0" w:space="0" w:color="auto"/>
                                      </w:divBdr>
                                      <w:divsChild>
                                        <w:div w:id="2098866697">
                                          <w:marLeft w:val="0"/>
                                          <w:marRight w:val="0"/>
                                          <w:marTop w:val="0"/>
                                          <w:marBottom w:val="0"/>
                                          <w:divBdr>
                                            <w:top w:val="none" w:sz="0" w:space="0" w:color="auto"/>
                                            <w:left w:val="none" w:sz="0" w:space="0" w:color="auto"/>
                                            <w:bottom w:val="none" w:sz="0" w:space="0" w:color="auto"/>
                                            <w:right w:val="none" w:sz="0" w:space="0" w:color="auto"/>
                                          </w:divBdr>
                                          <w:divsChild>
                                            <w:div w:id="683240102">
                                              <w:marLeft w:val="0"/>
                                              <w:marRight w:val="0"/>
                                              <w:marTop w:val="0"/>
                                              <w:marBottom w:val="0"/>
                                              <w:divBdr>
                                                <w:top w:val="none" w:sz="0" w:space="0" w:color="auto"/>
                                                <w:left w:val="none" w:sz="0" w:space="0" w:color="auto"/>
                                                <w:bottom w:val="none" w:sz="0" w:space="0" w:color="auto"/>
                                                <w:right w:val="none" w:sz="0" w:space="0" w:color="auto"/>
                                              </w:divBdr>
                                              <w:divsChild>
                                                <w:div w:id="1384716898">
                                                  <w:marLeft w:val="0"/>
                                                  <w:marRight w:val="0"/>
                                                  <w:marTop w:val="0"/>
                                                  <w:marBottom w:val="0"/>
                                                  <w:divBdr>
                                                    <w:top w:val="none" w:sz="0" w:space="0" w:color="auto"/>
                                                    <w:left w:val="none" w:sz="0" w:space="0" w:color="auto"/>
                                                    <w:bottom w:val="none" w:sz="0" w:space="0" w:color="auto"/>
                                                    <w:right w:val="none" w:sz="0" w:space="0" w:color="auto"/>
                                                  </w:divBdr>
                                                  <w:divsChild>
                                                    <w:div w:id="758986696">
                                                      <w:marLeft w:val="0"/>
                                                      <w:marRight w:val="0"/>
                                                      <w:marTop w:val="0"/>
                                                      <w:marBottom w:val="300"/>
                                                      <w:divBdr>
                                                        <w:top w:val="none" w:sz="0" w:space="0" w:color="auto"/>
                                                        <w:left w:val="none" w:sz="0" w:space="0" w:color="auto"/>
                                                        <w:bottom w:val="none" w:sz="0" w:space="0" w:color="auto"/>
                                                        <w:right w:val="none" w:sz="0" w:space="0" w:color="auto"/>
                                                      </w:divBdr>
                                                      <w:divsChild>
                                                        <w:div w:id="1582368386">
                                                          <w:marLeft w:val="0"/>
                                                          <w:marRight w:val="0"/>
                                                          <w:marTop w:val="0"/>
                                                          <w:marBottom w:val="0"/>
                                                          <w:divBdr>
                                                            <w:top w:val="none" w:sz="0" w:space="0" w:color="auto"/>
                                                            <w:left w:val="none" w:sz="0" w:space="0" w:color="auto"/>
                                                            <w:bottom w:val="none" w:sz="0" w:space="0" w:color="auto"/>
                                                            <w:right w:val="none" w:sz="0" w:space="0" w:color="auto"/>
                                                          </w:divBdr>
                                                        </w:div>
                                                      </w:divsChild>
                                                    </w:div>
                                                    <w:div w:id="564609668">
                                                      <w:marLeft w:val="0"/>
                                                      <w:marRight w:val="0"/>
                                                      <w:marTop w:val="0"/>
                                                      <w:marBottom w:val="0"/>
                                                      <w:divBdr>
                                                        <w:top w:val="none" w:sz="0" w:space="0" w:color="auto"/>
                                                        <w:left w:val="none" w:sz="0" w:space="0" w:color="auto"/>
                                                        <w:bottom w:val="none" w:sz="0" w:space="0" w:color="auto"/>
                                                        <w:right w:val="none" w:sz="0" w:space="0" w:color="auto"/>
                                                      </w:divBdr>
                                                      <w:divsChild>
                                                        <w:div w:id="1256981502">
                                                          <w:marLeft w:val="0"/>
                                                          <w:marRight w:val="0"/>
                                                          <w:marTop w:val="0"/>
                                                          <w:marBottom w:val="0"/>
                                                          <w:divBdr>
                                                            <w:top w:val="none" w:sz="0" w:space="0" w:color="auto"/>
                                                            <w:left w:val="none" w:sz="0" w:space="0" w:color="auto"/>
                                                            <w:bottom w:val="none" w:sz="0" w:space="0" w:color="auto"/>
                                                            <w:right w:val="none" w:sz="0" w:space="0" w:color="auto"/>
                                                          </w:divBdr>
                                                          <w:divsChild>
                                                            <w:div w:id="1535918216">
                                                              <w:marLeft w:val="0"/>
                                                              <w:marRight w:val="0"/>
                                                              <w:marTop w:val="0"/>
                                                              <w:marBottom w:val="0"/>
                                                              <w:divBdr>
                                                                <w:top w:val="none" w:sz="0" w:space="0" w:color="auto"/>
                                                                <w:left w:val="none" w:sz="0" w:space="0" w:color="auto"/>
                                                                <w:bottom w:val="none" w:sz="0" w:space="0" w:color="auto"/>
                                                                <w:right w:val="none" w:sz="0" w:space="0" w:color="auto"/>
                                                              </w:divBdr>
                                                              <w:divsChild>
                                                                <w:div w:id="918636837">
                                                                  <w:marLeft w:val="0"/>
                                                                  <w:marRight w:val="0"/>
                                                                  <w:marTop w:val="0"/>
                                                                  <w:marBottom w:val="0"/>
                                                                  <w:divBdr>
                                                                    <w:top w:val="none" w:sz="0" w:space="0" w:color="auto"/>
                                                                    <w:left w:val="none" w:sz="0" w:space="0" w:color="auto"/>
                                                                    <w:bottom w:val="none" w:sz="0" w:space="0" w:color="auto"/>
                                                                    <w:right w:val="none" w:sz="0" w:space="0" w:color="auto"/>
                                                                  </w:divBdr>
                                                                  <w:divsChild>
                                                                    <w:div w:id="2145006231">
                                                                      <w:marLeft w:val="0"/>
                                                                      <w:marRight w:val="0"/>
                                                                      <w:marTop w:val="0"/>
                                                                      <w:marBottom w:val="0"/>
                                                                      <w:divBdr>
                                                                        <w:top w:val="none" w:sz="0" w:space="0" w:color="auto"/>
                                                                        <w:left w:val="none" w:sz="0" w:space="0" w:color="auto"/>
                                                                        <w:bottom w:val="none" w:sz="0" w:space="0" w:color="auto"/>
                                                                        <w:right w:val="none" w:sz="0" w:space="0" w:color="auto"/>
                                                                      </w:divBdr>
                                                                    </w:div>
                                                                    <w:div w:id="820274555">
                                                                      <w:marLeft w:val="0"/>
                                                                      <w:marRight w:val="0"/>
                                                                      <w:marTop w:val="0"/>
                                                                      <w:marBottom w:val="0"/>
                                                                      <w:divBdr>
                                                                        <w:top w:val="none" w:sz="0" w:space="0" w:color="auto"/>
                                                                        <w:left w:val="none" w:sz="0" w:space="0" w:color="auto"/>
                                                                        <w:bottom w:val="none" w:sz="0" w:space="0" w:color="auto"/>
                                                                        <w:right w:val="none" w:sz="0" w:space="0" w:color="auto"/>
                                                                      </w:divBdr>
                                                                    </w:div>
                                                                  </w:divsChild>
                                                                </w:div>
                                                                <w:div w:id="125126876">
                                                                  <w:marLeft w:val="0"/>
                                                                  <w:marRight w:val="0"/>
                                                                  <w:marTop w:val="0"/>
                                                                  <w:marBottom w:val="0"/>
                                                                  <w:divBdr>
                                                                    <w:top w:val="none" w:sz="0" w:space="0" w:color="auto"/>
                                                                    <w:left w:val="none" w:sz="0" w:space="0" w:color="auto"/>
                                                                    <w:bottom w:val="none" w:sz="0" w:space="0" w:color="auto"/>
                                                                    <w:right w:val="none" w:sz="0" w:space="0" w:color="auto"/>
                                                                  </w:divBdr>
                                                                  <w:divsChild>
                                                                    <w:div w:id="751052710">
                                                                      <w:marLeft w:val="0"/>
                                                                      <w:marRight w:val="0"/>
                                                                      <w:marTop w:val="0"/>
                                                                      <w:marBottom w:val="0"/>
                                                                      <w:divBdr>
                                                                        <w:top w:val="none" w:sz="0" w:space="0" w:color="auto"/>
                                                                        <w:left w:val="none" w:sz="0" w:space="0" w:color="auto"/>
                                                                        <w:bottom w:val="none" w:sz="0" w:space="0" w:color="auto"/>
                                                                        <w:right w:val="none" w:sz="0" w:space="0" w:color="auto"/>
                                                                      </w:divBdr>
                                                                    </w:div>
                                                                    <w:div w:id="1693528534">
                                                                      <w:marLeft w:val="0"/>
                                                                      <w:marRight w:val="0"/>
                                                                      <w:marTop w:val="0"/>
                                                                      <w:marBottom w:val="0"/>
                                                                      <w:divBdr>
                                                                        <w:top w:val="none" w:sz="0" w:space="0" w:color="auto"/>
                                                                        <w:left w:val="none" w:sz="0" w:space="0" w:color="auto"/>
                                                                        <w:bottom w:val="none" w:sz="0" w:space="0" w:color="auto"/>
                                                                        <w:right w:val="none" w:sz="0" w:space="0" w:color="auto"/>
                                                                      </w:divBdr>
                                                                    </w:div>
                                                                  </w:divsChild>
                                                                </w:div>
                                                                <w:div w:id="2146774567">
                                                                  <w:marLeft w:val="0"/>
                                                                  <w:marRight w:val="0"/>
                                                                  <w:marTop w:val="0"/>
                                                                  <w:marBottom w:val="0"/>
                                                                  <w:divBdr>
                                                                    <w:top w:val="none" w:sz="0" w:space="0" w:color="auto"/>
                                                                    <w:left w:val="none" w:sz="0" w:space="0" w:color="auto"/>
                                                                    <w:bottom w:val="none" w:sz="0" w:space="0" w:color="auto"/>
                                                                    <w:right w:val="none" w:sz="0" w:space="0" w:color="auto"/>
                                                                  </w:divBdr>
                                                                  <w:divsChild>
                                                                    <w:div w:id="923606612">
                                                                      <w:marLeft w:val="0"/>
                                                                      <w:marRight w:val="0"/>
                                                                      <w:marTop w:val="0"/>
                                                                      <w:marBottom w:val="0"/>
                                                                      <w:divBdr>
                                                                        <w:top w:val="none" w:sz="0" w:space="0" w:color="auto"/>
                                                                        <w:left w:val="none" w:sz="0" w:space="0" w:color="auto"/>
                                                                        <w:bottom w:val="none" w:sz="0" w:space="0" w:color="auto"/>
                                                                        <w:right w:val="none" w:sz="0" w:space="0" w:color="auto"/>
                                                                      </w:divBdr>
                                                                    </w:div>
                                                                    <w:div w:id="2087453453">
                                                                      <w:marLeft w:val="0"/>
                                                                      <w:marRight w:val="0"/>
                                                                      <w:marTop w:val="0"/>
                                                                      <w:marBottom w:val="0"/>
                                                                      <w:divBdr>
                                                                        <w:top w:val="none" w:sz="0" w:space="0" w:color="auto"/>
                                                                        <w:left w:val="none" w:sz="0" w:space="0" w:color="auto"/>
                                                                        <w:bottom w:val="none" w:sz="0" w:space="0" w:color="auto"/>
                                                                        <w:right w:val="none" w:sz="0" w:space="0" w:color="auto"/>
                                                                      </w:divBdr>
                                                                    </w:div>
                                                                  </w:divsChild>
                                                                </w:div>
                                                                <w:div w:id="1355183514">
                                                                  <w:marLeft w:val="0"/>
                                                                  <w:marRight w:val="0"/>
                                                                  <w:marTop w:val="0"/>
                                                                  <w:marBottom w:val="0"/>
                                                                  <w:divBdr>
                                                                    <w:top w:val="none" w:sz="0" w:space="0" w:color="auto"/>
                                                                    <w:left w:val="none" w:sz="0" w:space="0" w:color="auto"/>
                                                                    <w:bottom w:val="none" w:sz="0" w:space="0" w:color="auto"/>
                                                                    <w:right w:val="none" w:sz="0" w:space="0" w:color="auto"/>
                                                                  </w:divBdr>
                                                                  <w:divsChild>
                                                                    <w:div w:id="401870737">
                                                                      <w:marLeft w:val="0"/>
                                                                      <w:marRight w:val="0"/>
                                                                      <w:marTop w:val="0"/>
                                                                      <w:marBottom w:val="0"/>
                                                                      <w:divBdr>
                                                                        <w:top w:val="none" w:sz="0" w:space="0" w:color="auto"/>
                                                                        <w:left w:val="none" w:sz="0" w:space="0" w:color="auto"/>
                                                                        <w:bottom w:val="none" w:sz="0" w:space="0" w:color="auto"/>
                                                                        <w:right w:val="none" w:sz="0" w:space="0" w:color="auto"/>
                                                                      </w:divBdr>
                                                                    </w:div>
                                                                    <w:div w:id="810100420">
                                                                      <w:marLeft w:val="0"/>
                                                                      <w:marRight w:val="0"/>
                                                                      <w:marTop w:val="0"/>
                                                                      <w:marBottom w:val="0"/>
                                                                      <w:divBdr>
                                                                        <w:top w:val="none" w:sz="0" w:space="0" w:color="auto"/>
                                                                        <w:left w:val="none" w:sz="0" w:space="0" w:color="auto"/>
                                                                        <w:bottom w:val="none" w:sz="0" w:space="0" w:color="auto"/>
                                                                        <w:right w:val="none" w:sz="0" w:space="0" w:color="auto"/>
                                                                      </w:divBdr>
                                                                    </w:div>
                                                                  </w:divsChild>
                                                                </w:div>
                                                                <w:div w:id="2023360278">
                                                                  <w:marLeft w:val="0"/>
                                                                  <w:marRight w:val="0"/>
                                                                  <w:marTop w:val="0"/>
                                                                  <w:marBottom w:val="0"/>
                                                                  <w:divBdr>
                                                                    <w:top w:val="none" w:sz="0" w:space="0" w:color="auto"/>
                                                                    <w:left w:val="none" w:sz="0" w:space="0" w:color="auto"/>
                                                                    <w:bottom w:val="none" w:sz="0" w:space="0" w:color="auto"/>
                                                                    <w:right w:val="none" w:sz="0" w:space="0" w:color="auto"/>
                                                                  </w:divBdr>
                                                                  <w:divsChild>
                                                                    <w:div w:id="1184513861">
                                                                      <w:marLeft w:val="0"/>
                                                                      <w:marRight w:val="0"/>
                                                                      <w:marTop w:val="0"/>
                                                                      <w:marBottom w:val="0"/>
                                                                      <w:divBdr>
                                                                        <w:top w:val="none" w:sz="0" w:space="0" w:color="auto"/>
                                                                        <w:left w:val="none" w:sz="0" w:space="0" w:color="auto"/>
                                                                        <w:bottom w:val="none" w:sz="0" w:space="0" w:color="auto"/>
                                                                        <w:right w:val="none" w:sz="0" w:space="0" w:color="auto"/>
                                                                      </w:divBdr>
                                                                    </w:div>
                                                                    <w:div w:id="15800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052698">
                                  <w:marLeft w:val="0"/>
                                  <w:marRight w:val="0"/>
                                  <w:marTop w:val="0"/>
                                  <w:marBottom w:val="0"/>
                                  <w:divBdr>
                                    <w:top w:val="none" w:sz="0" w:space="0" w:color="auto"/>
                                    <w:left w:val="none" w:sz="0" w:space="0" w:color="auto"/>
                                    <w:bottom w:val="none" w:sz="0" w:space="0" w:color="auto"/>
                                    <w:right w:val="none" w:sz="0" w:space="0" w:color="auto"/>
                                  </w:divBdr>
                                  <w:divsChild>
                                    <w:div w:id="778986844">
                                      <w:marLeft w:val="0"/>
                                      <w:marRight w:val="0"/>
                                      <w:marTop w:val="0"/>
                                      <w:marBottom w:val="0"/>
                                      <w:divBdr>
                                        <w:top w:val="none" w:sz="0" w:space="0" w:color="auto"/>
                                        <w:left w:val="none" w:sz="0" w:space="0" w:color="auto"/>
                                        <w:bottom w:val="none" w:sz="0" w:space="0" w:color="auto"/>
                                        <w:right w:val="none" w:sz="0" w:space="0" w:color="auto"/>
                                      </w:divBdr>
                                      <w:divsChild>
                                        <w:div w:id="1118766532">
                                          <w:marLeft w:val="0"/>
                                          <w:marRight w:val="0"/>
                                          <w:marTop w:val="0"/>
                                          <w:marBottom w:val="0"/>
                                          <w:divBdr>
                                            <w:top w:val="none" w:sz="0" w:space="0" w:color="auto"/>
                                            <w:left w:val="none" w:sz="0" w:space="0" w:color="auto"/>
                                            <w:bottom w:val="none" w:sz="0" w:space="0" w:color="auto"/>
                                            <w:right w:val="none" w:sz="0" w:space="0" w:color="auto"/>
                                          </w:divBdr>
                                          <w:divsChild>
                                            <w:div w:id="19354458">
                                              <w:marLeft w:val="0"/>
                                              <w:marRight w:val="0"/>
                                              <w:marTop w:val="0"/>
                                              <w:marBottom w:val="0"/>
                                              <w:divBdr>
                                                <w:top w:val="none" w:sz="0" w:space="0" w:color="auto"/>
                                                <w:left w:val="none" w:sz="0" w:space="0" w:color="auto"/>
                                                <w:bottom w:val="none" w:sz="0" w:space="0" w:color="auto"/>
                                                <w:right w:val="none" w:sz="0" w:space="0" w:color="auto"/>
                                              </w:divBdr>
                                              <w:divsChild>
                                                <w:div w:id="1344816837">
                                                  <w:marLeft w:val="0"/>
                                                  <w:marRight w:val="0"/>
                                                  <w:marTop w:val="0"/>
                                                  <w:marBottom w:val="0"/>
                                                  <w:divBdr>
                                                    <w:top w:val="none" w:sz="0" w:space="0" w:color="auto"/>
                                                    <w:left w:val="none" w:sz="0" w:space="0" w:color="auto"/>
                                                    <w:bottom w:val="none" w:sz="0" w:space="0" w:color="auto"/>
                                                    <w:right w:val="none" w:sz="0" w:space="0" w:color="auto"/>
                                                  </w:divBdr>
                                                  <w:divsChild>
                                                    <w:div w:id="168252357">
                                                      <w:marLeft w:val="0"/>
                                                      <w:marRight w:val="0"/>
                                                      <w:marTop w:val="0"/>
                                                      <w:marBottom w:val="0"/>
                                                      <w:divBdr>
                                                        <w:top w:val="none" w:sz="0" w:space="0" w:color="auto"/>
                                                        <w:left w:val="none" w:sz="0" w:space="0" w:color="auto"/>
                                                        <w:bottom w:val="none" w:sz="0" w:space="0" w:color="auto"/>
                                                        <w:right w:val="none" w:sz="0" w:space="0" w:color="auto"/>
                                                      </w:divBdr>
                                                      <w:divsChild>
                                                        <w:div w:id="1344014964">
                                                          <w:marLeft w:val="0"/>
                                                          <w:marRight w:val="0"/>
                                                          <w:marTop w:val="0"/>
                                                          <w:marBottom w:val="0"/>
                                                          <w:divBdr>
                                                            <w:top w:val="none" w:sz="0" w:space="0" w:color="auto"/>
                                                            <w:left w:val="none" w:sz="0" w:space="0" w:color="auto"/>
                                                            <w:bottom w:val="none" w:sz="0" w:space="0" w:color="auto"/>
                                                            <w:right w:val="none" w:sz="0" w:space="0" w:color="auto"/>
                                                          </w:divBdr>
                                                          <w:divsChild>
                                                            <w:div w:id="1674840941">
                                                              <w:marLeft w:val="0"/>
                                                              <w:marRight w:val="0"/>
                                                              <w:marTop w:val="0"/>
                                                              <w:marBottom w:val="0"/>
                                                              <w:divBdr>
                                                                <w:top w:val="none" w:sz="0" w:space="0" w:color="auto"/>
                                                                <w:left w:val="none" w:sz="0" w:space="0" w:color="auto"/>
                                                                <w:bottom w:val="none" w:sz="0" w:space="0" w:color="auto"/>
                                                                <w:right w:val="none" w:sz="0" w:space="0" w:color="auto"/>
                                                              </w:divBdr>
                                                              <w:divsChild>
                                                                <w:div w:id="2069300280">
                                                                  <w:marLeft w:val="0"/>
                                                                  <w:marRight w:val="0"/>
                                                                  <w:marTop w:val="0"/>
                                                                  <w:marBottom w:val="0"/>
                                                                  <w:divBdr>
                                                                    <w:top w:val="none" w:sz="0" w:space="0" w:color="auto"/>
                                                                    <w:left w:val="none" w:sz="0" w:space="0" w:color="auto"/>
                                                                    <w:bottom w:val="none" w:sz="0" w:space="0" w:color="auto"/>
                                                                    <w:right w:val="none" w:sz="0" w:space="0" w:color="auto"/>
                                                                  </w:divBdr>
                                                                  <w:divsChild>
                                                                    <w:div w:id="74865610">
                                                                      <w:marLeft w:val="0"/>
                                                                      <w:marRight w:val="0"/>
                                                                      <w:marTop w:val="0"/>
                                                                      <w:marBottom w:val="0"/>
                                                                      <w:divBdr>
                                                                        <w:top w:val="none" w:sz="0" w:space="0" w:color="auto"/>
                                                                        <w:left w:val="none" w:sz="0" w:space="0" w:color="auto"/>
                                                                        <w:bottom w:val="none" w:sz="0" w:space="0" w:color="auto"/>
                                                                        <w:right w:val="none" w:sz="0" w:space="0" w:color="auto"/>
                                                                      </w:divBdr>
                                                                      <w:divsChild>
                                                                        <w:div w:id="1366171140">
                                                                          <w:marLeft w:val="0"/>
                                                                          <w:marRight w:val="0"/>
                                                                          <w:marTop w:val="0"/>
                                                                          <w:marBottom w:val="0"/>
                                                                          <w:divBdr>
                                                                            <w:top w:val="none" w:sz="0" w:space="0" w:color="auto"/>
                                                                            <w:left w:val="none" w:sz="0" w:space="0" w:color="auto"/>
                                                                            <w:bottom w:val="none" w:sz="0" w:space="0" w:color="auto"/>
                                                                            <w:right w:val="none" w:sz="0" w:space="0" w:color="auto"/>
                                                                          </w:divBdr>
                                                                          <w:divsChild>
                                                                            <w:div w:id="1928147190">
                                                                              <w:marLeft w:val="0"/>
                                                                              <w:marRight w:val="0"/>
                                                                              <w:marTop w:val="0"/>
                                                                              <w:marBottom w:val="0"/>
                                                                              <w:divBdr>
                                                                                <w:top w:val="none" w:sz="0" w:space="0" w:color="auto"/>
                                                                                <w:left w:val="none" w:sz="0" w:space="0" w:color="auto"/>
                                                                                <w:bottom w:val="none" w:sz="0" w:space="0" w:color="auto"/>
                                                                                <w:right w:val="none" w:sz="0" w:space="0" w:color="auto"/>
                                                                              </w:divBdr>
                                                                              <w:divsChild>
                                                                                <w:div w:id="7296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201295">
                                                              <w:marLeft w:val="0"/>
                                                              <w:marRight w:val="0"/>
                                                              <w:marTop w:val="0"/>
                                                              <w:marBottom w:val="0"/>
                                                              <w:divBdr>
                                                                <w:top w:val="none" w:sz="0" w:space="0" w:color="auto"/>
                                                                <w:left w:val="none" w:sz="0" w:space="0" w:color="auto"/>
                                                                <w:bottom w:val="none" w:sz="0" w:space="0" w:color="auto"/>
                                                                <w:right w:val="none" w:sz="0" w:space="0" w:color="auto"/>
                                                              </w:divBdr>
                                                              <w:divsChild>
                                                                <w:div w:id="778332969">
                                                                  <w:marLeft w:val="0"/>
                                                                  <w:marRight w:val="0"/>
                                                                  <w:marTop w:val="0"/>
                                                                  <w:marBottom w:val="0"/>
                                                                  <w:divBdr>
                                                                    <w:top w:val="none" w:sz="0" w:space="0" w:color="auto"/>
                                                                    <w:left w:val="none" w:sz="0" w:space="0" w:color="auto"/>
                                                                    <w:bottom w:val="none" w:sz="0" w:space="0" w:color="auto"/>
                                                                    <w:right w:val="none" w:sz="0" w:space="0" w:color="auto"/>
                                                                  </w:divBdr>
                                                                  <w:divsChild>
                                                                    <w:div w:id="1339429026">
                                                                      <w:marLeft w:val="0"/>
                                                                      <w:marRight w:val="0"/>
                                                                      <w:marTop w:val="0"/>
                                                                      <w:marBottom w:val="0"/>
                                                                      <w:divBdr>
                                                                        <w:top w:val="none" w:sz="0" w:space="0" w:color="auto"/>
                                                                        <w:left w:val="none" w:sz="0" w:space="0" w:color="auto"/>
                                                                        <w:bottom w:val="none" w:sz="0" w:space="0" w:color="auto"/>
                                                                        <w:right w:val="none" w:sz="0" w:space="0" w:color="auto"/>
                                                                      </w:divBdr>
                                                                      <w:divsChild>
                                                                        <w:div w:id="121116282">
                                                                          <w:marLeft w:val="0"/>
                                                                          <w:marRight w:val="0"/>
                                                                          <w:marTop w:val="0"/>
                                                                          <w:marBottom w:val="0"/>
                                                                          <w:divBdr>
                                                                            <w:top w:val="none" w:sz="0" w:space="0" w:color="auto"/>
                                                                            <w:left w:val="none" w:sz="0" w:space="0" w:color="auto"/>
                                                                            <w:bottom w:val="none" w:sz="0" w:space="0" w:color="auto"/>
                                                                            <w:right w:val="none" w:sz="0" w:space="0" w:color="auto"/>
                                                                          </w:divBdr>
                                                                          <w:divsChild>
                                                                            <w:div w:id="21075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vietmysteel.com/bao-gia-gia-cong-ket-cau-the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ietmysteel.com/nha-xuong-khung-thep/" TargetMode="External"/><Relationship Id="rId12" Type="http://schemas.openxmlformats.org/officeDocument/2006/relationships/image" Target="media/image5.jpeg"/><Relationship Id="rId17" Type="http://schemas.openxmlformats.org/officeDocument/2006/relationships/hyperlink" Target="https://vietmysteel.com/bao-gia-gia-cong-ket-cau-thep/" TargetMode="External"/><Relationship Id="rId2" Type="http://schemas.openxmlformats.org/officeDocument/2006/relationships/styles" Target="styles.xml"/><Relationship Id="rId16" Type="http://schemas.openxmlformats.org/officeDocument/2006/relationships/hyperlink" Target="https://vietmysteel.com/bao-gia-gia-cong-ket-cau-the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ietmysteel.com/san-xuat-gia-cong-ket-cau-thep/" TargetMode="External"/><Relationship Id="rId11" Type="http://schemas.openxmlformats.org/officeDocument/2006/relationships/image" Target="media/image4.jpeg"/><Relationship Id="rId5" Type="http://schemas.openxmlformats.org/officeDocument/2006/relationships/hyperlink" Target="https://vietmysteel.com/bao-gia-gia-cong-ket-cau-thep/" TargetMode="Externa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9</Pages>
  <Words>1105</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cp:revision>
  <cp:lastPrinted>2023-05-08T02:23:00Z</cp:lastPrinted>
  <dcterms:created xsi:type="dcterms:W3CDTF">2023-05-05T02:02:00Z</dcterms:created>
  <dcterms:modified xsi:type="dcterms:W3CDTF">2023-05-08T02:58:00Z</dcterms:modified>
</cp:coreProperties>
</file>